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36" w:rsidRDefault="00E75936" w:rsidP="009C70D3">
      <w:pPr>
        <w:rPr>
          <w:sz w:val="28"/>
          <w:szCs w:val="28"/>
        </w:rPr>
      </w:pPr>
    </w:p>
    <w:p w:rsidR="00C03377" w:rsidRDefault="00C03377" w:rsidP="00C03377">
      <w:pPr>
        <w:jc w:val="right"/>
        <w:rPr>
          <w:sz w:val="28"/>
          <w:szCs w:val="28"/>
        </w:rPr>
      </w:pPr>
    </w:p>
    <w:p w:rsidR="00002A4B" w:rsidRDefault="00002A4B" w:rsidP="00002A4B">
      <w:pPr>
        <w:jc w:val="center"/>
        <w:rPr>
          <w:b/>
          <w:sz w:val="28"/>
          <w:szCs w:val="28"/>
        </w:rPr>
      </w:pPr>
      <w:r w:rsidRPr="000C5BA1">
        <w:rPr>
          <w:b/>
          <w:sz w:val="28"/>
          <w:szCs w:val="28"/>
        </w:rPr>
        <w:t>Программа целевой модели</w:t>
      </w:r>
      <w:r>
        <w:rPr>
          <w:b/>
          <w:sz w:val="28"/>
          <w:szCs w:val="28"/>
        </w:rPr>
        <w:t xml:space="preserve"> наставничества</w:t>
      </w:r>
    </w:p>
    <w:p w:rsidR="00002A4B" w:rsidRDefault="00002A4B" w:rsidP="0000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Pr="000C5BA1">
        <w:rPr>
          <w:b/>
          <w:sz w:val="28"/>
          <w:szCs w:val="28"/>
        </w:rPr>
        <w:t xml:space="preserve"> МБОУ </w:t>
      </w:r>
      <w:r>
        <w:rPr>
          <w:b/>
          <w:sz w:val="28"/>
          <w:szCs w:val="28"/>
        </w:rPr>
        <w:t xml:space="preserve">Крюковская </w:t>
      </w:r>
      <w:r w:rsidRPr="000C5BA1">
        <w:rPr>
          <w:b/>
          <w:sz w:val="28"/>
          <w:szCs w:val="28"/>
        </w:rPr>
        <w:t xml:space="preserve">СОШ </w:t>
      </w:r>
      <w:r>
        <w:rPr>
          <w:b/>
          <w:sz w:val="28"/>
          <w:szCs w:val="28"/>
        </w:rPr>
        <w:t>на 2020-2024 годы</w:t>
      </w:r>
    </w:p>
    <w:p w:rsidR="00002A4B" w:rsidRPr="000C5BA1" w:rsidRDefault="00002A4B" w:rsidP="00002A4B">
      <w:pPr>
        <w:jc w:val="center"/>
        <w:rPr>
          <w:b/>
          <w:sz w:val="28"/>
          <w:szCs w:val="28"/>
        </w:rPr>
      </w:pPr>
    </w:p>
    <w:p w:rsidR="00002A4B" w:rsidRPr="000C5BA1" w:rsidRDefault="0072073A" w:rsidP="005571B7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sz w:val="28"/>
          <w:szCs w:val="28"/>
        </w:rPr>
        <w:t>Настоящая целе</w:t>
      </w:r>
      <w:r w:rsidR="008B1639">
        <w:rPr>
          <w:rFonts w:ascii="Times New Roman" w:hAnsi="Times New Roman"/>
          <w:sz w:val="28"/>
          <w:szCs w:val="28"/>
        </w:rPr>
        <w:t xml:space="preserve">вая модель наставничества МБОУ </w:t>
      </w:r>
      <w:r w:rsidRPr="00002A4B">
        <w:rPr>
          <w:rFonts w:ascii="Times New Roman" w:hAnsi="Times New Roman"/>
          <w:sz w:val="28"/>
          <w:szCs w:val="28"/>
        </w:rPr>
        <w:t xml:space="preserve">Крюковская </w:t>
      </w:r>
      <w:r>
        <w:rPr>
          <w:rFonts w:ascii="Times New Roman" w:hAnsi="Times New Roman"/>
          <w:sz w:val="28"/>
          <w:szCs w:val="28"/>
        </w:rPr>
        <w:t>СОШ</w:t>
      </w:r>
      <w:r w:rsidRPr="000C5BA1">
        <w:rPr>
          <w:rFonts w:ascii="Times New Roman" w:hAnsi="Times New Roman"/>
          <w:sz w:val="28"/>
          <w:szCs w:val="28"/>
        </w:rPr>
        <w:t xml:space="preserve"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sz w:val="28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</w:t>
      </w:r>
      <w:r>
        <w:rPr>
          <w:rFonts w:ascii="Times New Roman" w:hAnsi="Times New Roman"/>
          <w:sz w:val="28"/>
          <w:szCs w:val="28"/>
        </w:rPr>
        <w:t xml:space="preserve">дых специалистов </w:t>
      </w:r>
      <w:r w:rsidRPr="00002A4B">
        <w:rPr>
          <w:rFonts w:ascii="Times New Roman" w:hAnsi="Times New Roman"/>
          <w:sz w:val="28"/>
          <w:szCs w:val="28"/>
        </w:rPr>
        <w:t>МБОУ Крюковск</w:t>
      </w:r>
      <w:r>
        <w:rPr>
          <w:rFonts w:ascii="Times New Roman" w:hAnsi="Times New Roman"/>
          <w:sz w:val="28"/>
          <w:szCs w:val="28"/>
        </w:rPr>
        <w:t>ой</w:t>
      </w:r>
      <w:r w:rsidRPr="00002A4B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.</w:t>
      </w:r>
    </w:p>
    <w:p w:rsidR="00A677E0" w:rsidRDefault="00A677E0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целевой модели наставничества позволит решить задачу адаптации молодых учителей на новом рабочем месте, учесть их потребности, а также создать условия для помощи всем педагогам, имеющим профессиональный </w:t>
      </w:r>
      <w:proofErr w:type="spellStart"/>
      <w:r>
        <w:rPr>
          <w:rFonts w:ascii="Times New Roman" w:hAnsi="Times New Roman"/>
          <w:sz w:val="28"/>
          <w:szCs w:val="28"/>
        </w:rPr>
        <w:t>дефецит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sz w:val="28"/>
          <w:szCs w:val="28"/>
        </w:rPr>
        <w:t xml:space="preserve">В программе используются следующие понятия и термины.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02A4B">
        <w:rPr>
          <w:rFonts w:ascii="Times New Roman" w:hAnsi="Times New Roman"/>
          <w:b/>
          <w:sz w:val="28"/>
          <w:szCs w:val="28"/>
          <w:u w:val="single"/>
        </w:rPr>
        <w:t>Наставничество</w:t>
      </w:r>
      <w:r w:rsidRPr="000C5BA1">
        <w:rPr>
          <w:rFonts w:ascii="Times New Roman" w:hAnsi="Times New Roman"/>
          <w:sz w:val="28"/>
          <w:szCs w:val="28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0C5BA1"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 w:rsidRPr="000C5BA1">
        <w:rPr>
          <w:rFonts w:ascii="Times New Roman" w:hAnsi="Times New Roman"/>
          <w:sz w:val="28"/>
          <w:szCs w:val="28"/>
        </w:rPr>
        <w:t xml:space="preserve"> и ценностей через неформальное </w:t>
      </w:r>
      <w:proofErr w:type="spellStart"/>
      <w:r w:rsidRPr="000C5BA1">
        <w:rPr>
          <w:rFonts w:ascii="Times New Roman" w:hAnsi="Times New Roman"/>
          <w:sz w:val="28"/>
          <w:szCs w:val="28"/>
        </w:rPr>
        <w:t>взаимообогащающее</w:t>
      </w:r>
      <w:proofErr w:type="spellEnd"/>
      <w:r w:rsidRPr="000C5BA1">
        <w:rPr>
          <w:rFonts w:ascii="Times New Roman" w:hAnsi="Times New Roman"/>
          <w:sz w:val="28"/>
          <w:szCs w:val="28"/>
        </w:rPr>
        <w:t xml:space="preserve"> общение, основанное на доверии и партнерстве.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02A4B">
        <w:rPr>
          <w:rFonts w:ascii="Times New Roman" w:hAnsi="Times New Roman"/>
          <w:b/>
          <w:sz w:val="28"/>
          <w:szCs w:val="28"/>
          <w:u w:val="single"/>
        </w:rPr>
        <w:t>Форма наставничества</w:t>
      </w:r>
      <w:r w:rsidRPr="000C5BA1">
        <w:rPr>
          <w:rFonts w:ascii="Times New Roman" w:hAnsi="Times New Roman"/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b/>
          <w:sz w:val="28"/>
          <w:szCs w:val="28"/>
          <w:u w:val="single"/>
        </w:rPr>
        <w:t>Программа наставничества</w:t>
      </w:r>
      <w:r w:rsidRPr="000C5BA1">
        <w:rPr>
          <w:rFonts w:ascii="Times New Roman" w:hAnsi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b/>
          <w:sz w:val="28"/>
          <w:szCs w:val="28"/>
          <w:u w:val="single"/>
        </w:rPr>
        <w:t xml:space="preserve"> Наставляемый</w:t>
      </w:r>
      <w:r w:rsidRPr="000C5BA1">
        <w:rPr>
          <w:rFonts w:ascii="Times New Roman" w:hAnsi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b/>
          <w:sz w:val="28"/>
          <w:szCs w:val="28"/>
          <w:u w:val="single"/>
        </w:rPr>
        <w:t>Наставник</w:t>
      </w:r>
      <w:r w:rsidRPr="000C5BA1">
        <w:rPr>
          <w:rFonts w:ascii="Times New Roman" w:hAnsi="Times New Roman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8B1639">
        <w:rPr>
          <w:rFonts w:ascii="Times New Roman" w:hAnsi="Times New Roman"/>
          <w:b/>
          <w:sz w:val="28"/>
          <w:szCs w:val="28"/>
          <w:u w:val="single"/>
        </w:rPr>
        <w:t>Куратор</w:t>
      </w:r>
      <w:r w:rsidRPr="000C5BA1">
        <w:rPr>
          <w:rFonts w:ascii="Times New Roman" w:hAnsi="Times New Roman"/>
          <w:sz w:val="28"/>
          <w:szCs w:val="28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b/>
          <w:sz w:val="28"/>
          <w:szCs w:val="28"/>
          <w:u w:val="single"/>
        </w:rPr>
        <w:t>Целевая модель наставничества</w:t>
      </w:r>
      <w:r w:rsidRPr="000C5BA1">
        <w:rPr>
          <w:rFonts w:ascii="Times New Roman" w:hAnsi="Times New Roman"/>
          <w:sz w:val="28"/>
          <w:szCs w:val="28"/>
        </w:rPr>
        <w:t xml:space="preserve"> - система условий, ресурсов и процессов, необходимых для реализации программ </w:t>
      </w:r>
      <w:r w:rsidR="008B1639">
        <w:rPr>
          <w:rFonts w:ascii="Times New Roman" w:hAnsi="Times New Roman"/>
          <w:sz w:val="28"/>
          <w:szCs w:val="28"/>
        </w:rPr>
        <w:t>наставничества в образовательной организации</w:t>
      </w:r>
      <w:r w:rsidRPr="000C5BA1">
        <w:rPr>
          <w:rFonts w:ascii="Times New Roman" w:hAnsi="Times New Roman"/>
          <w:sz w:val="28"/>
          <w:szCs w:val="28"/>
        </w:rPr>
        <w:t xml:space="preserve">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b/>
          <w:sz w:val="28"/>
          <w:szCs w:val="28"/>
          <w:u w:val="single"/>
        </w:rPr>
        <w:t>Методология наставничества</w:t>
      </w:r>
      <w:r w:rsidRPr="000C5BA1">
        <w:rPr>
          <w:rFonts w:ascii="Times New Roman" w:hAnsi="Times New Roman"/>
          <w:sz w:val="28"/>
          <w:szCs w:val="28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b/>
          <w:sz w:val="28"/>
          <w:szCs w:val="28"/>
          <w:u w:val="single"/>
        </w:rPr>
        <w:t>Активное слушание</w:t>
      </w:r>
      <w:r w:rsidRPr="000C5BA1">
        <w:rPr>
          <w:rFonts w:ascii="Times New Roman" w:hAnsi="Times New Roman"/>
          <w:sz w:val="28"/>
          <w:szCs w:val="28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9">
        <w:rPr>
          <w:rFonts w:ascii="Times New Roman" w:hAnsi="Times New Roman"/>
          <w:b/>
          <w:sz w:val="28"/>
          <w:szCs w:val="28"/>
          <w:u w:val="single"/>
        </w:rPr>
        <w:t>Буллинг</w:t>
      </w:r>
      <w:proofErr w:type="spellEnd"/>
      <w:r w:rsidRPr="008B16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C5BA1">
        <w:rPr>
          <w:rFonts w:ascii="Times New Roman" w:hAnsi="Times New Roman"/>
          <w:sz w:val="28"/>
          <w:szCs w:val="28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0C5BA1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0C5BA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B1639">
        <w:rPr>
          <w:rFonts w:ascii="Times New Roman" w:hAnsi="Times New Roman"/>
          <w:b/>
          <w:sz w:val="28"/>
          <w:szCs w:val="28"/>
          <w:u w:val="single"/>
        </w:rPr>
        <w:t>кибербуллинг</w:t>
      </w:r>
      <w:proofErr w:type="spellEnd"/>
      <w:r w:rsidRPr="000C5BA1">
        <w:rPr>
          <w:rFonts w:ascii="Times New Roman" w:hAnsi="Times New Roman"/>
          <w:sz w:val="28"/>
          <w:szCs w:val="28"/>
        </w:rPr>
        <w:t>, травля в социальных сетях.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1639">
        <w:rPr>
          <w:rFonts w:ascii="Times New Roman" w:hAnsi="Times New Roman"/>
          <w:b/>
          <w:sz w:val="28"/>
          <w:szCs w:val="28"/>
          <w:u w:val="single"/>
        </w:rPr>
        <w:t>Метакомпетенции</w:t>
      </w:r>
      <w:proofErr w:type="spellEnd"/>
      <w:r w:rsidRPr="008B16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C5BA1">
        <w:rPr>
          <w:rFonts w:ascii="Times New Roman" w:hAnsi="Times New Roman"/>
          <w:sz w:val="28"/>
          <w:szCs w:val="28"/>
        </w:rP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9">
        <w:rPr>
          <w:rFonts w:ascii="Times New Roman" w:hAnsi="Times New Roman"/>
          <w:b/>
          <w:sz w:val="28"/>
          <w:szCs w:val="28"/>
          <w:u w:val="single"/>
        </w:rPr>
        <w:t>Тьютор</w:t>
      </w:r>
      <w:proofErr w:type="spellEnd"/>
      <w:r w:rsidRPr="008B16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C5BA1">
        <w:rPr>
          <w:rFonts w:ascii="Times New Roman" w:hAnsi="Times New Roman"/>
          <w:sz w:val="28"/>
          <w:szCs w:val="28"/>
        </w:rPr>
        <w:t xml:space="preserve">- специалист в области педагогики, который помогает обучающемуся определиться с индивидуальным образовательным маршрутом.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b/>
          <w:sz w:val="28"/>
          <w:szCs w:val="28"/>
          <w:u w:val="single"/>
        </w:rPr>
        <w:t>Благодарный выпускник</w:t>
      </w:r>
      <w:r w:rsidRPr="000C5BA1">
        <w:rPr>
          <w:rFonts w:ascii="Times New Roman" w:hAnsi="Times New Roman"/>
          <w:sz w:val="28"/>
          <w:szCs w:val="28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 </w:t>
      </w:r>
    </w:p>
    <w:p w:rsidR="00002A4B" w:rsidRDefault="00002A4B" w:rsidP="00002A4B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b/>
          <w:sz w:val="28"/>
          <w:szCs w:val="28"/>
          <w:u w:val="single"/>
        </w:rPr>
        <w:t>Школьное сообщество</w:t>
      </w:r>
      <w:r w:rsidRPr="000C5BA1">
        <w:rPr>
          <w:rFonts w:ascii="Times New Roman" w:hAnsi="Times New Roman"/>
          <w:sz w:val="28"/>
          <w:szCs w:val="28"/>
        </w:rPr>
        <w:t xml:space="preserve"> (сообщество образовательной организации) - сотрудники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02A4B" w:rsidRPr="000C5BA1" w:rsidRDefault="00002A4B" w:rsidP="005571B7">
      <w:pPr>
        <w:pStyle w:val="a6"/>
        <w:numPr>
          <w:ilvl w:val="0"/>
          <w:numId w:val="2"/>
        </w:numPr>
        <w:spacing w:after="0" w:line="240" w:lineRule="auto"/>
        <w:ind w:left="0" w:firstLine="435"/>
        <w:jc w:val="center"/>
        <w:rPr>
          <w:rFonts w:ascii="Times New Roman" w:hAnsi="Times New Roman"/>
          <w:b/>
          <w:sz w:val="28"/>
          <w:szCs w:val="28"/>
        </w:rPr>
      </w:pPr>
      <w:r w:rsidRPr="000C5BA1">
        <w:rPr>
          <w:rFonts w:ascii="Times New Roman" w:hAnsi="Times New Roman"/>
          <w:b/>
          <w:sz w:val="28"/>
          <w:szCs w:val="28"/>
        </w:rPr>
        <w:t>Нормативные основ</w:t>
      </w:r>
      <w:r w:rsidR="0072073A">
        <w:rPr>
          <w:rFonts w:ascii="Times New Roman" w:hAnsi="Times New Roman"/>
          <w:b/>
          <w:sz w:val="28"/>
          <w:szCs w:val="28"/>
        </w:rPr>
        <w:t>ы целевой модели наставничества</w:t>
      </w:r>
    </w:p>
    <w:p w:rsidR="008B1639" w:rsidRDefault="00002A4B" w:rsidP="008B163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0C5BA1">
        <w:rPr>
          <w:rFonts w:ascii="Times New Roman" w:hAnsi="Times New Roman"/>
          <w:sz w:val="28"/>
          <w:szCs w:val="28"/>
          <w:u w:val="single"/>
        </w:rPr>
        <w:t xml:space="preserve">Нормативные правовые </w:t>
      </w:r>
      <w:r>
        <w:rPr>
          <w:rFonts w:ascii="Times New Roman" w:hAnsi="Times New Roman"/>
          <w:sz w:val="28"/>
          <w:szCs w:val="28"/>
          <w:u w:val="single"/>
        </w:rPr>
        <w:t xml:space="preserve">акты </w:t>
      </w:r>
      <w:r w:rsidR="008B1639" w:rsidRPr="008B1639">
        <w:rPr>
          <w:rFonts w:ascii="Times New Roman" w:hAnsi="Times New Roman"/>
          <w:sz w:val="28"/>
          <w:szCs w:val="28"/>
          <w:u w:val="single"/>
        </w:rPr>
        <w:t>МБОУ Крюковская СОШ</w:t>
      </w:r>
    </w:p>
    <w:p w:rsidR="008B1639" w:rsidRDefault="00002A4B" w:rsidP="005571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sz w:val="28"/>
          <w:szCs w:val="28"/>
        </w:rPr>
        <w:t xml:space="preserve">Устав муниципального бюджетного общеобразовательного учреждения </w:t>
      </w:r>
      <w:r w:rsidR="008B1639" w:rsidRPr="008B1639">
        <w:rPr>
          <w:rFonts w:ascii="Times New Roman" w:hAnsi="Times New Roman"/>
          <w:sz w:val="28"/>
          <w:szCs w:val="28"/>
        </w:rPr>
        <w:t xml:space="preserve">Крюковская </w:t>
      </w:r>
      <w:r w:rsidR="008B1639">
        <w:rPr>
          <w:rFonts w:ascii="Times New Roman" w:hAnsi="Times New Roman"/>
          <w:sz w:val="28"/>
          <w:szCs w:val="28"/>
        </w:rPr>
        <w:t>средняя общеобразовательная школа.</w:t>
      </w:r>
    </w:p>
    <w:p w:rsidR="008B1639" w:rsidRDefault="00002A4B" w:rsidP="005571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sz w:val="28"/>
          <w:szCs w:val="28"/>
        </w:rPr>
        <w:t xml:space="preserve">Отчет о результатах </w:t>
      </w:r>
      <w:proofErr w:type="spellStart"/>
      <w:r w:rsidRPr="008B163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B1639">
        <w:rPr>
          <w:rFonts w:ascii="Times New Roman" w:hAnsi="Times New Roman"/>
          <w:sz w:val="28"/>
          <w:szCs w:val="28"/>
        </w:rPr>
        <w:t xml:space="preserve"> деятельности </w:t>
      </w:r>
      <w:r w:rsidR="008B1639" w:rsidRPr="008B1639">
        <w:rPr>
          <w:rFonts w:ascii="Times New Roman" w:hAnsi="Times New Roman"/>
          <w:sz w:val="28"/>
          <w:szCs w:val="28"/>
        </w:rPr>
        <w:t>МБОУ Крюковская СОШ</w:t>
      </w:r>
    </w:p>
    <w:p w:rsidR="00002A4B" w:rsidRDefault="00002A4B" w:rsidP="005571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sz w:val="28"/>
          <w:szCs w:val="28"/>
        </w:rPr>
        <w:t xml:space="preserve">Положение о педагогическом совете </w:t>
      </w:r>
    </w:p>
    <w:p w:rsidR="00C75486" w:rsidRDefault="00002A4B" w:rsidP="005571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639">
        <w:rPr>
          <w:rFonts w:ascii="Times New Roman" w:hAnsi="Times New Roman"/>
          <w:sz w:val="28"/>
          <w:szCs w:val="28"/>
        </w:rPr>
        <w:t>Положение о методическом совете</w:t>
      </w:r>
    </w:p>
    <w:p w:rsidR="00A677E0" w:rsidRDefault="00A677E0" w:rsidP="005571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школьном методическом объединении</w:t>
      </w:r>
    </w:p>
    <w:p w:rsidR="00A677E0" w:rsidRDefault="00A677E0" w:rsidP="005571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общешкольном родительском комитете</w:t>
      </w:r>
    </w:p>
    <w:p w:rsidR="0072073A" w:rsidRPr="000C5BA1" w:rsidRDefault="0072073A" w:rsidP="0072073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C5BA1">
        <w:rPr>
          <w:rFonts w:ascii="Times New Roman" w:hAnsi="Times New Roman"/>
          <w:b/>
          <w:sz w:val="28"/>
          <w:szCs w:val="28"/>
        </w:rPr>
        <w:t>3. Задачи целевой модел</w:t>
      </w:r>
      <w:r>
        <w:rPr>
          <w:rFonts w:ascii="Times New Roman" w:hAnsi="Times New Roman"/>
          <w:b/>
          <w:sz w:val="28"/>
          <w:szCs w:val="28"/>
        </w:rPr>
        <w:t>и наставничества</w:t>
      </w:r>
    </w:p>
    <w:p w:rsidR="0072073A" w:rsidRDefault="0072073A" w:rsidP="005571B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sz w:val="28"/>
          <w:szCs w:val="28"/>
        </w:rPr>
        <w:t>Разработка и реализация мероприятий «дорожной карты» внедрения целевой модели</w:t>
      </w:r>
      <w:r>
        <w:rPr>
          <w:rFonts w:ascii="Times New Roman" w:hAnsi="Times New Roman"/>
          <w:sz w:val="28"/>
          <w:szCs w:val="28"/>
        </w:rPr>
        <w:t xml:space="preserve"> наставничества</w:t>
      </w:r>
      <w:r w:rsidRPr="000C5BA1">
        <w:rPr>
          <w:rFonts w:ascii="Times New Roman" w:hAnsi="Times New Roman"/>
          <w:sz w:val="28"/>
          <w:szCs w:val="28"/>
        </w:rPr>
        <w:t>.</w:t>
      </w:r>
    </w:p>
    <w:p w:rsidR="0072073A" w:rsidRDefault="0072073A" w:rsidP="005571B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>Разработка и реализация программ наставничества.</w:t>
      </w:r>
    </w:p>
    <w:p w:rsidR="0072073A" w:rsidRDefault="0072073A" w:rsidP="005571B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lastRenderedPageBreak/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 </w:t>
      </w:r>
    </w:p>
    <w:p w:rsidR="0072073A" w:rsidRDefault="0072073A" w:rsidP="005571B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Инфраструктурное и материально-техническое обеспечение реализации программ наставничества. </w:t>
      </w:r>
    </w:p>
    <w:p w:rsidR="0072073A" w:rsidRDefault="0072073A" w:rsidP="005571B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72073A" w:rsidRDefault="0072073A" w:rsidP="005571B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>Проведение внутреннего мониторинга реализации и эффективности программ наставничества в школе.</w:t>
      </w:r>
    </w:p>
    <w:p w:rsidR="00DC57AF" w:rsidRDefault="0072073A" w:rsidP="005571B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>Формирования баз данных Программы наставничества и лучших практик.</w:t>
      </w:r>
    </w:p>
    <w:p w:rsidR="0072073A" w:rsidRPr="00DC57AF" w:rsidRDefault="0072073A" w:rsidP="005571B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DC57AF" w:rsidRDefault="00DC57AF" w:rsidP="00DC57AF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2073A" w:rsidRPr="000C5BA1" w:rsidRDefault="0072073A" w:rsidP="00DC57A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C5BA1">
        <w:rPr>
          <w:rFonts w:ascii="Times New Roman" w:hAnsi="Times New Roman"/>
          <w:b/>
          <w:sz w:val="28"/>
          <w:szCs w:val="28"/>
        </w:rPr>
        <w:t>4. Ожидаемые результаты внедрения целевой модели наставничества</w:t>
      </w:r>
    </w:p>
    <w:p w:rsidR="0072073A" w:rsidRDefault="0072073A" w:rsidP="005571B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sz w:val="28"/>
          <w:szCs w:val="28"/>
        </w:rPr>
        <w:t xml:space="preserve">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:rsidR="0072073A" w:rsidRDefault="0072073A" w:rsidP="005571B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72073A" w:rsidRDefault="0072073A" w:rsidP="005571B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DC57AF">
        <w:rPr>
          <w:rFonts w:ascii="Times New Roman" w:hAnsi="Times New Roman"/>
          <w:sz w:val="28"/>
          <w:szCs w:val="28"/>
        </w:rPr>
        <w:t>взаимообогащающих</w:t>
      </w:r>
      <w:proofErr w:type="spellEnd"/>
      <w:r w:rsidRPr="00DC57AF">
        <w:rPr>
          <w:rFonts w:ascii="Times New Roman" w:hAnsi="Times New Roman"/>
          <w:sz w:val="28"/>
          <w:szCs w:val="28"/>
        </w:rPr>
        <w:t xml:space="preserve"> отношений начинающих и опытных специалистов. </w:t>
      </w:r>
    </w:p>
    <w:p w:rsidR="0072073A" w:rsidRDefault="0072073A" w:rsidP="005571B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Адаптация учителя в новом педагогическом коллективе. </w:t>
      </w:r>
    </w:p>
    <w:p w:rsidR="0072073A" w:rsidRDefault="0072073A" w:rsidP="005571B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DC57AF"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 w:rsidRPr="00DC57AF">
        <w:rPr>
          <w:rFonts w:ascii="Times New Roman" w:hAnsi="Times New Roman"/>
          <w:sz w:val="28"/>
          <w:szCs w:val="28"/>
        </w:rPr>
        <w:t xml:space="preserve">. </w:t>
      </w:r>
    </w:p>
    <w:p w:rsidR="0072073A" w:rsidRDefault="0072073A" w:rsidP="005571B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Рост мотивации к учебе и саморазвитию учащихся. </w:t>
      </w:r>
    </w:p>
    <w:p w:rsidR="0072073A" w:rsidRDefault="0072073A" w:rsidP="005571B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Снижение показателей неуспеваемости учащихся. </w:t>
      </w:r>
    </w:p>
    <w:p w:rsidR="0072073A" w:rsidRDefault="0072073A" w:rsidP="005571B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Практическая реализация концепции построения индивидуальных образовательных траекторий. </w:t>
      </w:r>
    </w:p>
    <w:p w:rsidR="0072073A" w:rsidRDefault="0072073A" w:rsidP="005571B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Рост числа обучающихся, прошедших </w:t>
      </w:r>
      <w:proofErr w:type="spellStart"/>
      <w:r w:rsidRPr="00DC57AF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DC57AF">
        <w:rPr>
          <w:rFonts w:ascii="Times New Roman" w:hAnsi="Times New Roman"/>
          <w:sz w:val="28"/>
          <w:szCs w:val="28"/>
        </w:rPr>
        <w:t xml:space="preserve"> мероприятия. </w:t>
      </w:r>
    </w:p>
    <w:p w:rsidR="0072073A" w:rsidRDefault="0072073A" w:rsidP="005571B7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72073A" w:rsidRDefault="0072073A" w:rsidP="005571B7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Формирования активной гражданской позиции школьного сообщества. </w:t>
      </w:r>
    </w:p>
    <w:p w:rsidR="0072073A" w:rsidRDefault="0072073A" w:rsidP="005571B7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72073A" w:rsidRDefault="0072073A" w:rsidP="005571B7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spellStart"/>
      <w:r w:rsidRPr="00DC57A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C57AF">
        <w:rPr>
          <w:rFonts w:ascii="Times New Roman" w:hAnsi="Times New Roman"/>
          <w:sz w:val="28"/>
          <w:szCs w:val="28"/>
        </w:rPr>
        <w:t xml:space="preserve"> ценностных и жизненных позиций и ориентиров. </w:t>
      </w:r>
    </w:p>
    <w:p w:rsidR="0072073A" w:rsidRDefault="0072073A" w:rsidP="005571B7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</w:p>
    <w:p w:rsidR="0072073A" w:rsidRDefault="0072073A" w:rsidP="005571B7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Увеличение доли учащихся, участвующих в программах развития талантливых обучающихся. </w:t>
      </w:r>
    </w:p>
    <w:p w:rsidR="0072073A" w:rsidRDefault="0072073A" w:rsidP="005571B7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Снижение проблем адаптации в (новом) учебном коллективе: психологические, организационные и социальные. </w:t>
      </w:r>
    </w:p>
    <w:p w:rsidR="0072073A" w:rsidRPr="00DC57AF" w:rsidRDefault="0072073A" w:rsidP="005571B7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57AF">
        <w:rPr>
          <w:rFonts w:ascii="Times New Roman" w:hAnsi="Times New Roman"/>
          <w:sz w:val="28"/>
          <w:szCs w:val="28"/>
        </w:rPr>
        <w:t xml:space="preserve">Включение в систему наставнических отношений детей с ограниченными возможностями здоровья. </w:t>
      </w:r>
    </w:p>
    <w:p w:rsidR="0072073A" w:rsidRDefault="0072073A" w:rsidP="00DC57AF">
      <w:pPr>
        <w:pStyle w:val="a6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2073A" w:rsidRDefault="0072073A" w:rsidP="00DC57AF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  <w:r w:rsidRPr="008C7F3C">
        <w:rPr>
          <w:rFonts w:ascii="Times New Roman" w:hAnsi="Times New Roman"/>
          <w:b/>
          <w:sz w:val="28"/>
          <w:szCs w:val="28"/>
        </w:rPr>
        <w:t xml:space="preserve">5. Структура управления реализацией целевой модели наставничества </w:t>
      </w:r>
    </w:p>
    <w:p w:rsidR="00DC57AF" w:rsidRDefault="00DC57AF" w:rsidP="00DC57AF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11"/>
      </w:tblGrid>
      <w:tr w:rsidR="0072073A" w:rsidTr="00557A5C">
        <w:tc>
          <w:tcPr>
            <w:tcW w:w="1671" w:type="pct"/>
            <w:vAlign w:val="center"/>
          </w:tcPr>
          <w:p w:rsidR="0072073A" w:rsidRPr="0072073A" w:rsidRDefault="0072073A" w:rsidP="00EA36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73A">
              <w:rPr>
                <w:rFonts w:ascii="Times New Roman" w:hAnsi="Times New Roman"/>
                <w:b/>
                <w:sz w:val="28"/>
                <w:szCs w:val="28"/>
              </w:rPr>
              <w:t>Уровни структуры</w:t>
            </w:r>
          </w:p>
        </w:tc>
        <w:tc>
          <w:tcPr>
            <w:tcW w:w="3329" w:type="pct"/>
            <w:vAlign w:val="center"/>
          </w:tcPr>
          <w:p w:rsidR="0072073A" w:rsidRPr="0072073A" w:rsidRDefault="0072073A" w:rsidP="00EA36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73A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деятельности.</w:t>
            </w:r>
          </w:p>
        </w:tc>
      </w:tr>
      <w:tr w:rsidR="0072073A" w:rsidTr="00557A5C">
        <w:tc>
          <w:tcPr>
            <w:tcW w:w="1671" w:type="pct"/>
          </w:tcPr>
          <w:p w:rsidR="0072073A" w:rsidRPr="0072073A" w:rsidRDefault="00DC57AF" w:rsidP="00EA36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 xml:space="preserve">МБОУ Крюковская СОШ </w:t>
            </w:r>
          </w:p>
        </w:tc>
        <w:tc>
          <w:tcPr>
            <w:tcW w:w="3329" w:type="pct"/>
          </w:tcPr>
          <w:p w:rsidR="0072073A" w:rsidRPr="00DC57AF" w:rsidRDefault="0072073A" w:rsidP="00EA366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73A">
              <w:rPr>
                <w:rFonts w:ascii="Times New Roman" w:hAnsi="Times New Roman"/>
                <w:sz w:val="28"/>
                <w:szCs w:val="28"/>
              </w:rPr>
              <w:t>Разработка и утверждение комплекта нормативных документов, необходимых для внедрения целевой модели наставничества</w:t>
            </w:r>
            <w:r w:rsidR="00DC57A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2073A" w:rsidRDefault="0072073A" w:rsidP="00EA366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>Разработка целевой модели наставничества</w:t>
            </w:r>
            <w:r w:rsidR="00DC57AF">
              <w:rPr>
                <w:rFonts w:ascii="Times New Roman" w:hAnsi="Times New Roman"/>
                <w:sz w:val="28"/>
                <w:szCs w:val="28"/>
              </w:rPr>
              <w:t>.</w:t>
            </w:r>
            <w:r w:rsidRPr="00DC5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73A" w:rsidRDefault="0072073A" w:rsidP="00EA366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>Разработка и реализация мероприятий дорожной карты внедрения целевой модели</w:t>
            </w:r>
            <w:r w:rsidR="00DC57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073A" w:rsidRDefault="0072073A" w:rsidP="00EA366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 xml:space="preserve">Реализация программ наставничества. </w:t>
            </w:r>
          </w:p>
          <w:p w:rsidR="00DC57AF" w:rsidRDefault="0072073A" w:rsidP="00EA366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:rsidR="0072073A" w:rsidRDefault="0072073A" w:rsidP="00EA366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 xml:space="preserve"> Назначение куратора внедрения целевой модели наставничества. </w:t>
            </w:r>
          </w:p>
          <w:p w:rsidR="0072073A" w:rsidRPr="00DC57AF" w:rsidRDefault="0072073A" w:rsidP="00EA366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72073A" w:rsidTr="00557A5C">
        <w:tc>
          <w:tcPr>
            <w:tcW w:w="1671" w:type="pct"/>
          </w:tcPr>
          <w:p w:rsidR="0072073A" w:rsidRPr="0072073A" w:rsidRDefault="0072073A" w:rsidP="00EA36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073A">
              <w:rPr>
                <w:rFonts w:ascii="Times New Roman" w:hAnsi="Times New Roman"/>
                <w:sz w:val="28"/>
                <w:szCs w:val="28"/>
              </w:rPr>
              <w:t xml:space="preserve">Куратор целевой модели наставничества </w:t>
            </w:r>
          </w:p>
        </w:tc>
        <w:tc>
          <w:tcPr>
            <w:tcW w:w="3329" w:type="pct"/>
          </w:tcPr>
          <w:p w:rsidR="0072073A" w:rsidRDefault="0072073A" w:rsidP="00EA366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73A">
              <w:rPr>
                <w:rFonts w:ascii="Times New Roman" w:hAnsi="Times New Roman"/>
                <w:sz w:val="28"/>
                <w:szCs w:val="28"/>
              </w:rPr>
              <w:t xml:space="preserve">Формирование базы наставников и наставляемых. </w:t>
            </w:r>
          </w:p>
          <w:p w:rsidR="00DC57AF" w:rsidRDefault="0072073A" w:rsidP="00EA366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72073A" w:rsidRDefault="0072073A" w:rsidP="00EA366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 xml:space="preserve">Контроль процедуры внедрения целевой модели наставничества. </w:t>
            </w:r>
          </w:p>
          <w:p w:rsidR="0072073A" w:rsidRDefault="0072073A" w:rsidP="00EA366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>Контроль пров</w:t>
            </w:r>
            <w:r w:rsidR="00DC57AF">
              <w:rPr>
                <w:rFonts w:ascii="Times New Roman" w:hAnsi="Times New Roman"/>
                <w:sz w:val="28"/>
                <w:szCs w:val="28"/>
              </w:rPr>
              <w:t>едения программ наставничества.</w:t>
            </w:r>
          </w:p>
          <w:p w:rsidR="0072073A" w:rsidRDefault="0072073A" w:rsidP="00EA366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 xml:space="preserve">Участие в оценке вовлеченности обучающихся в различные формы наставничества. </w:t>
            </w:r>
          </w:p>
          <w:p w:rsidR="00DC57AF" w:rsidRDefault="0072073A" w:rsidP="00EA366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:rsidR="0072073A" w:rsidRPr="00DC57AF" w:rsidRDefault="0072073A" w:rsidP="00EA366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7AF">
              <w:rPr>
                <w:rFonts w:ascii="Times New Roman" w:hAnsi="Times New Roman"/>
                <w:sz w:val="28"/>
                <w:szCs w:val="28"/>
              </w:rPr>
              <w:t xml:space="preserve"> Мониторинг результатов эффективности реализации целевой модели наставничества.</w:t>
            </w:r>
          </w:p>
        </w:tc>
      </w:tr>
      <w:tr w:rsidR="0072073A" w:rsidTr="00557A5C">
        <w:tc>
          <w:tcPr>
            <w:tcW w:w="1671" w:type="pct"/>
          </w:tcPr>
          <w:p w:rsidR="0072073A" w:rsidRPr="0072073A" w:rsidRDefault="0072073A" w:rsidP="00EA36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073A">
              <w:rPr>
                <w:rFonts w:ascii="Times New Roman" w:hAnsi="Times New Roman"/>
                <w:sz w:val="28"/>
                <w:szCs w:val="28"/>
              </w:rPr>
              <w:t>Ответственные лица за направления форм наставничества</w:t>
            </w:r>
          </w:p>
        </w:tc>
        <w:tc>
          <w:tcPr>
            <w:tcW w:w="3329" w:type="pct"/>
          </w:tcPr>
          <w:p w:rsidR="0072073A" w:rsidRPr="0072073A" w:rsidRDefault="0072073A" w:rsidP="00EA36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73A">
              <w:rPr>
                <w:rFonts w:ascii="Times New Roman" w:hAnsi="Times New Roman"/>
                <w:sz w:val="28"/>
                <w:szCs w:val="28"/>
              </w:rPr>
              <w:t xml:space="preserve">1.Разработка программ моделей форм наставничества. </w:t>
            </w:r>
          </w:p>
          <w:p w:rsidR="0072073A" w:rsidRPr="0072073A" w:rsidRDefault="0072073A" w:rsidP="00EA36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73A">
              <w:rPr>
                <w:rFonts w:ascii="Times New Roman" w:hAnsi="Times New Roman"/>
                <w:sz w:val="28"/>
                <w:szCs w:val="28"/>
              </w:rPr>
              <w:t>2.Контроль за реализацией.</w:t>
            </w:r>
          </w:p>
        </w:tc>
      </w:tr>
      <w:tr w:rsidR="0072073A" w:rsidTr="00557A5C">
        <w:tc>
          <w:tcPr>
            <w:tcW w:w="1671" w:type="pct"/>
          </w:tcPr>
          <w:p w:rsidR="0072073A" w:rsidRPr="0072073A" w:rsidRDefault="0072073A" w:rsidP="00EA36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73A">
              <w:rPr>
                <w:rFonts w:ascii="Times New Roman" w:hAnsi="Times New Roman"/>
                <w:sz w:val="28"/>
                <w:szCs w:val="28"/>
              </w:rPr>
              <w:t xml:space="preserve">Наставники и наставляемые </w:t>
            </w:r>
          </w:p>
        </w:tc>
        <w:tc>
          <w:tcPr>
            <w:tcW w:w="3329" w:type="pct"/>
          </w:tcPr>
          <w:p w:rsidR="0072073A" w:rsidRPr="0072073A" w:rsidRDefault="0072073A" w:rsidP="00EA36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73A">
              <w:rPr>
                <w:rFonts w:ascii="Times New Roman" w:hAnsi="Times New Roman"/>
                <w:sz w:val="28"/>
                <w:szCs w:val="28"/>
              </w:rPr>
              <w:t>Модели форм наставничества.</w:t>
            </w:r>
          </w:p>
          <w:p w:rsidR="0072073A" w:rsidRDefault="0072073A" w:rsidP="00EA366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73A">
              <w:rPr>
                <w:rFonts w:ascii="Times New Roman" w:hAnsi="Times New Roman"/>
                <w:sz w:val="28"/>
                <w:szCs w:val="28"/>
              </w:rPr>
              <w:t xml:space="preserve">Реализация Форма наставничества «Ученик – ученик». </w:t>
            </w:r>
          </w:p>
          <w:p w:rsidR="0072073A" w:rsidRDefault="0072073A" w:rsidP="00EA366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A5C">
              <w:rPr>
                <w:rFonts w:ascii="Times New Roman" w:hAnsi="Times New Roman"/>
                <w:sz w:val="28"/>
                <w:szCs w:val="28"/>
              </w:rPr>
              <w:t xml:space="preserve">Реализация Форма наставничества «Учитель – учитель». </w:t>
            </w:r>
          </w:p>
          <w:p w:rsidR="0072073A" w:rsidRPr="00557A5C" w:rsidRDefault="0072073A" w:rsidP="00EA366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A5C">
              <w:rPr>
                <w:rFonts w:ascii="Times New Roman" w:hAnsi="Times New Roman"/>
                <w:sz w:val="28"/>
                <w:szCs w:val="28"/>
              </w:rPr>
              <w:t>Реализация Форма наставничества «Учитель - ученик».</w:t>
            </w:r>
          </w:p>
        </w:tc>
      </w:tr>
    </w:tbl>
    <w:p w:rsidR="00144D38" w:rsidRDefault="00144D38" w:rsidP="00144D38">
      <w:pPr>
        <w:pStyle w:val="a6"/>
        <w:ind w:left="435"/>
        <w:jc w:val="center"/>
        <w:rPr>
          <w:rFonts w:ascii="Times New Roman" w:hAnsi="Times New Roman"/>
          <w:b/>
          <w:sz w:val="28"/>
          <w:szCs w:val="28"/>
        </w:rPr>
      </w:pPr>
    </w:p>
    <w:p w:rsidR="00144D38" w:rsidRDefault="00144D38" w:rsidP="00144D38">
      <w:pPr>
        <w:pStyle w:val="a6"/>
        <w:ind w:left="435"/>
        <w:jc w:val="center"/>
        <w:rPr>
          <w:rFonts w:ascii="Times New Roman" w:hAnsi="Times New Roman"/>
          <w:b/>
          <w:sz w:val="28"/>
          <w:szCs w:val="28"/>
        </w:rPr>
      </w:pPr>
    </w:p>
    <w:p w:rsidR="00144D38" w:rsidRPr="003B48B8" w:rsidRDefault="00144D38" w:rsidP="00144D38">
      <w:pPr>
        <w:pStyle w:val="a6"/>
        <w:ind w:left="435"/>
        <w:jc w:val="center"/>
        <w:rPr>
          <w:rFonts w:ascii="Times New Roman" w:hAnsi="Times New Roman"/>
          <w:b/>
          <w:sz w:val="28"/>
          <w:szCs w:val="28"/>
        </w:rPr>
      </w:pPr>
      <w:r w:rsidRPr="003B48B8">
        <w:rPr>
          <w:rFonts w:ascii="Times New Roman" w:hAnsi="Times New Roman"/>
          <w:b/>
          <w:sz w:val="28"/>
          <w:szCs w:val="28"/>
        </w:rPr>
        <w:t xml:space="preserve">6. Кадровая система реализации целевой модели наставничества </w:t>
      </w:r>
    </w:p>
    <w:p w:rsidR="00144D38" w:rsidRDefault="00144D38" w:rsidP="00144D38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sz w:val="28"/>
          <w:szCs w:val="28"/>
        </w:rPr>
        <w:t xml:space="preserve">Целевой модели наставничества выделяется три главные роли: </w:t>
      </w:r>
    </w:p>
    <w:p w:rsidR="00144D38" w:rsidRDefault="00144D38" w:rsidP="00144D38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b/>
          <w:sz w:val="28"/>
          <w:szCs w:val="28"/>
          <w:u w:val="single"/>
        </w:rPr>
        <w:t xml:space="preserve">1. Наставляемый – </w:t>
      </w:r>
      <w:r w:rsidRPr="00144D38">
        <w:rPr>
          <w:rFonts w:ascii="Times New Roman" w:hAnsi="Times New Roman"/>
          <w:sz w:val="28"/>
          <w:szCs w:val="28"/>
        </w:rPr>
        <w:t>участник программы, который через взаимодействие с наставником и при</w:t>
      </w:r>
      <w:r w:rsidRPr="000C5BA1">
        <w:rPr>
          <w:rFonts w:ascii="Times New Roman" w:hAnsi="Times New Roman"/>
          <w:sz w:val="28"/>
          <w:szCs w:val="28"/>
        </w:rPr>
        <w:t xml:space="preserve"> его помощи и поддержке решает конкретные жизненные </w:t>
      </w:r>
      <w:r w:rsidRPr="000C5BA1">
        <w:rPr>
          <w:rFonts w:ascii="Times New Roman" w:hAnsi="Times New Roman"/>
          <w:sz w:val="28"/>
          <w:szCs w:val="28"/>
        </w:rPr>
        <w:lastRenderedPageBreak/>
        <w:t xml:space="preserve">задачи, личные и профессиональные, приобретает новый опыт и развивает новые навыки и компетенции. </w:t>
      </w:r>
    </w:p>
    <w:p w:rsidR="00144D38" w:rsidRDefault="00144D38" w:rsidP="00144D38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b/>
          <w:sz w:val="28"/>
          <w:szCs w:val="28"/>
          <w:u w:val="single"/>
        </w:rPr>
        <w:t>2.Наставник</w:t>
      </w:r>
      <w:r w:rsidRPr="000C5BA1">
        <w:rPr>
          <w:rFonts w:ascii="Times New Roman" w:hAnsi="Times New Roman"/>
          <w:sz w:val="28"/>
          <w:szCs w:val="28"/>
        </w:rPr>
        <w:t xml:space="preserve">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144D38" w:rsidRDefault="00144D38" w:rsidP="00144D38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b/>
          <w:sz w:val="28"/>
          <w:szCs w:val="28"/>
          <w:u w:val="single"/>
        </w:rPr>
        <w:t>3. Куратор</w:t>
      </w:r>
      <w:r w:rsidRPr="000C5BA1">
        <w:rPr>
          <w:rFonts w:ascii="Times New Roman" w:hAnsi="Times New Roman"/>
          <w:sz w:val="28"/>
          <w:szCs w:val="28"/>
        </w:rPr>
        <w:t xml:space="preserve"> – сотрудник образовательной организации, который отвечает за организацию всего цикла программы наставничества. </w:t>
      </w:r>
    </w:p>
    <w:p w:rsidR="00144D38" w:rsidRDefault="00144D38" w:rsidP="00144D38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144D38" w:rsidRDefault="00144D38" w:rsidP="00144D38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0C5BA1">
        <w:rPr>
          <w:rFonts w:ascii="Times New Roman" w:hAnsi="Times New Roman"/>
          <w:sz w:val="28"/>
          <w:szCs w:val="28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144D38" w:rsidRPr="00144D38" w:rsidRDefault="00144D38" w:rsidP="00144D38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D38">
        <w:rPr>
          <w:rFonts w:ascii="Times New Roman" w:hAnsi="Times New Roman"/>
          <w:b/>
          <w:sz w:val="28"/>
          <w:szCs w:val="28"/>
          <w:u w:val="single"/>
        </w:rPr>
        <w:t xml:space="preserve">Формирование базы наставляемых: </w:t>
      </w:r>
    </w:p>
    <w:p w:rsidR="00144D38" w:rsidRDefault="00144D38" w:rsidP="005571B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из числа обучающихся: </w:t>
      </w:r>
    </w:p>
    <w:p w:rsid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проявивших выдающиеся способности; </w:t>
      </w:r>
    </w:p>
    <w:p w:rsid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>демонстрирующий неудовлетворительные образовательные результаты;</w:t>
      </w:r>
    </w:p>
    <w:p w:rsid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 с ограниченными возможностями здоровья; </w:t>
      </w:r>
    </w:p>
    <w:p w:rsid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>попавших в трудную жизненную ситуацию;</w:t>
      </w:r>
    </w:p>
    <w:p w:rsid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 имеющих проблемы с поведением;</w:t>
      </w:r>
    </w:p>
    <w:p w:rsid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 не принимающих участие в жизни школы, отстраненных от коллектива </w:t>
      </w:r>
    </w:p>
    <w:p w:rsidR="00144D38" w:rsidRDefault="00144D38" w:rsidP="005571B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из числа педагогов: </w:t>
      </w:r>
    </w:p>
    <w:p w:rsid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молодых специалистов; </w:t>
      </w:r>
    </w:p>
    <w:p w:rsid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находящихся в состоянии эмоционального выгорания, хронической усталости; </w:t>
      </w:r>
    </w:p>
    <w:p w:rsid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находящихся в процессе адаптации на новом месте работы; </w:t>
      </w:r>
    </w:p>
    <w:p w:rsidR="00144D38" w:rsidRPr="00144D38" w:rsidRDefault="00144D38" w:rsidP="005571B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желающими овладеть современными программами, цифровыми навыками, ИКТ компетенциями и т.д. </w:t>
      </w:r>
    </w:p>
    <w:p w:rsidR="00144D38" w:rsidRPr="00144D38" w:rsidRDefault="00144D38" w:rsidP="00144D38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D38">
        <w:rPr>
          <w:rFonts w:ascii="Times New Roman" w:hAnsi="Times New Roman"/>
          <w:b/>
          <w:sz w:val="28"/>
          <w:szCs w:val="28"/>
          <w:u w:val="single"/>
        </w:rPr>
        <w:t xml:space="preserve">Формирование базы наставников из числа: </w:t>
      </w:r>
    </w:p>
    <w:p w:rsidR="00144D38" w:rsidRDefault="00144D38" w:rsidP="005571B7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обучающихся, мотивированных помочь сверстникам в образовательных, спортивных, творческих и адаптационных вопросах; </w:t>
      </w:r>
    </w:p>
    <w:p w:rsidR="00144D38" w:rsidRDefault="00144D38" w:rsidP="005571B7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атмосферы; </w:t>
      </w:r>
    </w:p>
    <w:p w:rsidR="00144D38" w:rsidRDefault="00144D38" w:rsidP="005571B7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родителей обучающихся – активных участников родительских или управляющих советов; </w:t>
      </w:r>
    </w:p>
    <w:p w:rsidR="00144D38" w:rsidRDefault="00144D38" w:rsidP="005571B7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>выпускников, заинтересованных в поддержке своей школы;</w:t>
      </w:r>
    </w:p>
    <w:p w:rsidR="00144D38" w:rsidRDefault="00144D38" w:rsidP="005571B7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сотрудников предприятий, заинтересованных в подготовке будущих кадров; </w:t>
      </w:r>
    </w:p>
    <w:p w:rsidR="00144D38" w:rsidRDefault="00144D38" w:rsidP="005571B7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успешных предпринимателей или общественных деятелей, которые чувствуют потребность передать свой опыт; </w:t>
      </w:r>
    </w:p>
    <w:p w:rsidR="00144D38" w:rsidRPr="00144D38" w:rsidRDefault="00144D38" w:rsidP="005571B7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D38">
        <w:rPr>
          <w:rFonts w:ascii="Times New Roman" w:hAnsi="Times New Roman"/>
          <w:sz w:val="28"/>
          <w:szCs w:val="28"/>
        </w:rPr>
        <w:t xml:space="preserve">ветеранов педагогического труда. </w:t>
      </w:r>
    </w:p>
    <w:p w:rsidR="00144D38" w:rsidRDefault="00144D38" w:rsidP="00144D38">
      <w:pPr>
        <w:ind w:firstLine="435"/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DF522C" w:rsidRPr="00DF522C" w:rsidRDefault="00DF522C" w:rsidP="00DF5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Pr="00DF522C">
        <w:rPr>
          <w:b/>
          <w:sz w:val="28"/>
          <w:szCs w:val="28"/>
        </w:rPr>
        <w:t xml:space="preserve">Этапы реализации целевой модели наставничества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961"/>
        <w:gridCol w:w="2883"/>
      </w:tblGrid>
      <w:tr w:rsidR="005571B7" w:rsidRPr="00A075B4" w:rsidTr="00EA366E">
        <w:tc>
          <w:tcPr>
            <w:tcW w:w="1109" w:type="pct"/>
          </w:tcPr>
          <w:p w:rsidR="00DF522C" w:rsidRPr="00DF522C" w:rsidRDefault="00DF522C" w:rsidP="00EA366E">
            <w:pPr>
              <w:jc w:val="center"/>
              <w:rPr>
                <w:b/>
                <w:sz w:val="28"/>
                <w:szCs w:val="28"/>
              </w:rPr>
            </w:pPr>
            <w:r w:rsidRPr="00DF522C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461" w:type="pct"/>
          </w:tcPr>
          <w:p w:rsidR="00DF522C" w:rsidRPr="00DF522C" w:rsidRDefault="00DF522C" w:rsidP="00EA366E">
            <w:pPr>
              <w:jc w:val="center"/>
              <w:rPr>
                <w:b/>
                <w:sz w:val="28"/>
                <w:szCs w:val="28"/>
              </w:rPr>
            </w:pPr>
            <w:r w:rsidRPr="00DF52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30" w:type="pct"/>
          </w:tcPr>
          <w:p w:rsidR="00DF522C" w:rsidRPr="00DF522C" w:rsidRDefault="00DF522C" w:rsidP="00EA366E">
            <w:pPr>
              <w:jc w:val="center"/>
              <w:rPr>
                <w:b/>
                <w:sz w:val="28"/>
                <w:szCs w:val="28"/>
              </w:rPr>
            </w:pPr>
            <w:r w:rsidRPr="00DF522C">
              <w:rPr>
                <w:b/>
                <w:sz w:val="28"/>
                <w:szCs w:val="28"/>
              </w:rPr>
              <w:t>Результат</w:t>
            </w:r>
          </w:p>
        </w:tc>
      </w:tr>
      <w:tr w:rsidR="005571B7" w:rsidTr="00EA366E">
        <w:tc>
          <w:tcPr>
            <w:tcW w:w="1109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2461" w:type="pct"/>
          </w:tcPr>
          <w:p w:rsidR="005571B7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1.Создание благоприятных условий для запуска программы.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2.Сбор предварительных запросов от потенциальных наставляемых. 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3. Выбор аудитории для поиска наставников. 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4. Информирование и выбор форм наставничества. 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5. На внешнем контуре информационная </w:t>
            </w:r>
            <w:r w:rsidR="005571B7" w:rsidRPr="00DF522C">
              <w:rPr>
                <w:sz w:val="28"/>
                <w:szCs w:val="28"/>
              </w:rPr>
              <w:t>работа,</w:t>
            </w:r>
            <w:r w:rsidRPr="00DF522C">
              <w:rPr>
                <w:sz w:val="28"/>
                <w:szCs w:val="28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1430" w:type="pct"/>
          </w:tcPr>
          <w:p w:rsidR="00DF522C" w:rsidRPr="00DF522C" w:rsidRDefault="00DF522C" w:rsidP="00EA366E">
            <w:pPr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Дорожная карта реализации наставничества. </w:t>
            </w:r>
          </w:p>
          <w:p w:rsidR="00DF522C" w:rsidRPr="00DF522C" w:rsidRDefault="00DF522C" w:rsidP="00EA366E">
            <w:pPr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Пакет документов. </w:t>
            </w:r>
          </w:p>
          <w:p w:rsidR="00DF522C" w:rsidRPr="00DF522C" w:rsidRDefault="00DF522C" w:rsidP="00EA366E">
            <w:pPr>
              <w:rPr>
                <w:sz w:val="28"/>
                <w:szCs w:val="28"/>
              </w:rPr>
            </w:pPr>
          </w:p>
          <w:p w:rsidR="00DF522C" w:rsidRPr="00DF522C" w:rsidRDefault="00DF522C" w:rsidP="00EA366E">
            <w:pPr>
              <w:rPr>
                <w:sz w:val="28"/>
                <w:szCs w:val="28"/>
              </w:rPr>
            </w:pPr>
          </w:p>
          <w:p w:rsidR="00DF522C" w:rsidRPr="00DF522C" w:rsidRDefault="00DF522C" w:rsidP="00EA366E">
            <w:pPr>
              <w:rPr>
                <w:sz w:val="28"/>
                <w:szCs w:val="28"/>
              </w:rPr>
            </w:pPr>
          </w:p>
        </w:tc>
      </w:tr>
      <w:tr w:rsidR="005571B7" w:rsidTr="00EA366E">
        <w:tc>
          <w:tcPr>
            <w:tcW w:w="1109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2461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1. Выявление конкретных проблем обучающихся школы, которые можно решить с помощью наставничества. 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2. Сбор и систематизация запросов от потенциальных наставляемых.</w:t>
            </w:r>
          </w:p>
        </w:tc>
        <w:tc>
          <w:tcPr>
            <w:tcW w:w="1430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Сформированная база наставляемых с картой запросов.</w:t>
            </w:r>
          </w:p>
        </w:tc>
      </w:tr>
      <w:tr w:rsidR="005571B7" w:rsidTr="00EA366E">
        <w:tc>
          <w:tcPr>
            <w:tcW w:w="1109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2461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1. Работа с внутренним контуром включает действия по формированию базы из числа: </w:t>
            </w:r>
          </w:p>
          <w:p w:rsidR="00DF522C" w:rsidRDefault="00DF522C" w:rsidP="00EA366E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 </w:t>
            </w:r>
          </w:p>
          <w:p w:rsidR="00DF522C" w:rsidRDefault="00DF522C" w:rsidP="00EA366E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E39FA">
              <w:rPr>
                <w:sz w:val="28"/>
                <w:szCs w:val="28"/>
              </w:rPr>
              <w:t xml:space="preserve">педагогов, заинтересованных в тиражировании личного педагогического опыта и создании продуктивной педагогической атмосферы; </w:t>
            </w:r>
          </w:p>
          <w:p w:rsidR="004E39FA" w:rsidRDefault="00DF522C" w:rsidP="00EA366E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E39FA">
              <w:rPr>
                <w:sz w:val="28"/>
                <w:szCs w:val="28"/>
              </w:rPr>
              <w:t xml:space="preserve">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 </w:t>
            </w:r>
          </w:p>
          <w:p w:rsidR="00DF522C" w:rsidRPr="004E39FA" w:rsidRDefault="00DF522C" w:rsidP="00EA366E">
            <w:pPr>
              <w:jc w:val="both"/>
              <w:rPr>
                <w:sz w:val="28"/>
                <w:szCs w:val="28"/>
              </w:rPr>
            </w:pPr>
            <w:r w:rsidRPr="004E39FA">
              <w:rPr>
                <w:sz w:val="28"/>
                <w:szCs w:val="28"/>
              </w:rPr>
              <w:t xml:space="preserve">2.Работа с внешним контуром на данном этапе включает действия по </w:t>
            </w:r>
            <w:r w:rsidRPr="004E39FA">
              <w:rPr>
                <w:sz w:val="28"/>
                <w:szCs w:val="28"/>
              </w:rPr>
              <w:lastRenderedPageBreak/>
              <w:t xml:space="preserve">формированию базы наставников из числа: </w:t>
            </w:r>
          </w:p>
          <w:p w:rsidR="00DF522C" w:rsidRDefault="00DF522C" w:rsidP="00EA366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22C">
              <w:rPr>
                <w:rFonts w:ascii="Times New Roman" w:hAnsi="Times New Roman"/>
                <w:sz w:val="28"/>
                <w:szCs w:val="28"/>
              </w:rPr>
              <w:t xml:space="preserve">выпускников, заинтересованных в поддержке своей школы; </w:t>
            </w:r>
          </w:p>
          <w:p w:rsidR="00DF522C" w:rsidRDefault="00DF522C" w:rsidP="00EA366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FA">
              <w:rPr>
                <w:rFonts w:ascii="Times New Roman" w:hAnsi="Times New Roman"/>
                <w:sz w:val="28"/>
                <w:szCs w:val="28"/>
              </w:rPr>
              <w:t xml:space="preserve">сотрудников </w:t>
            </w:r>
            <w:r w:rsidR="004E39FA">
              <w:rPr>
                <w:rFonts w:ascii="Times New Roman" w:hAnsi="Times New Roman"/>
                <w:sz w:val="28"/>
                <w:szCs w:val="28"/>
              </w:rPr>
              <w:t>п</w:t>
            </w:r>
            <w:r w:rsidRPr="004E39FA">
              <w:rPr>
                <w:rFonts w:ascii="Times New Roman" w:hAnsi="Times New Roman"/>
                <w:sz w:val="28"/>
                <w:szCs w:val="28"/>
              </w:rPr>
              <w:t xml:space="preserve">редприятий, заинтересованных в подготовке будущих кадров (возможно пересечение с выпускниками); </w:t>
            </w:r>
          </w:p>
          <w:p w:rsidR="00DF522C" w:rsidRDefault="00DF522C" w:rsidP="00EA366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FA">
              <w:rPr>
                <w:rFonts w:ascii="Times New Roman" w:hAnsi="Times New Roman"/>
                <w:sz w:val="28"/>
                <w:szCs w:val="28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:rsidR="00DF522C" w:rsidRPr="004E39FA" w:rsidRDefault="00DF522C" w:rsidP="00EA366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FA">
              <w:rPr>
                <w:rFonts w:ascii="Times New Roman" w:hAnsi="Times New Roman"/>
                <w:sz w:val="28"/>
                <w:szCs w:val="28"/>
              </w:rPr>
              <w:t>представители других организаций, с которыми есть партнерские связи.</w:t>
            </w:r>
          </w:p>
        </w:tc>
        <w:tc>
          <w:tcPr>
            <w:tcW w:w="1430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571B7" w:rsidTr="00EA366E">
        <w:tc>
          <w:tcPr>
            <w:tcW w:w="1109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lastRenderedPageBreak/>
              <w:t>Отбор и обучение наставников</w:t>
            </w:r>
          </w:p>
        </w:tc>
        <w:tc>
          <w:tcPr>
            <w:tcW w:w="2461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1. Выявление наставников, входящих в базу потенциальных наставников, подходящих для конкретной программы. 2. Обучение наставников для работы с наставляемыми.</w:t>
            </w:r>
          </w:p>
        </w:tc>
        <w:tc>
          <w:tcPr>
            <w:tcW w:w="1430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1.Заполненные анкеты в письменной свободной форме всеми потенциальными наставниками. 2.Собеседование с наставниками. 3.Программа обучения.</w:t>
            </w:r>
          </w:p>
        </w:tc>
      </w:tr>
      <w:tr w:rsidR="005571B7" w:rsidTr="00EA366E">
        <w:tc>
          <w:tcPr>
            <w:tcW w:w="1109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Формирование наставнических пар/групп</w:t>
            </w:r>
          </w:p>
        </w:tc>
        <w:tc>
          <w:tcPr>
            <w:tcW w:w="2461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1. Провести общую встречу с участием всех отобранных наставников и всех наставляемых в любом формате. 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2. Зафиксировать сложившиеся пары в специальной базе куратора.</w:t>
            </w:r>
          </w:p>
        </w:tc>
        <w:tc>
          <w:tcPr>
            <w:tcW w:w="1430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5571B7" w:rsidTr="00EA366E">
        <w:tc>
          <w:tcPr>
            <w:tcW w:w="1109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Организация хода наставнической программы</w:t>
            </w:r>
          </w:p>
        </w:tc>
        <w:tc>
          <w:tcPr>
            <w:tcW w:w="2461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Закрепление гармоничных и  продуктивных отношений 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Работа в каждой паре/группе включает: </w:t>
            </w:r>
          </w:p>
          <w:p w:rsidR="00DF522C" w:rsidRDefault="00DF522C" w:rsidP="00EA36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встречу-знакомство, </w:t>
            </w:r>
          </w:p>
          <w:p w:rsidR="00DF522C" w:rsidRDefault="00DF522C" w:rsidP="00EA36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E39FA">
              <w:rPr>
                <w:sz w:val="28"/>
                <w:szCs w:val="28"/>
              </w:rPr>
              <w:t>пробную рабочую встречу,</w:t>
            </w:r>
          </w:p>
          <w:p w:rsidR="00DF522C" w:rsidRDefault="00DF522C" w:rsidP="00EA36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E39FA">
              <w:rPr>
                <w:sz w:val="28"/>
                <w:szCs w:val="28"/>
              </w:rPr>
              <w:t xml:space="preserve">встречу-планирование, </w:t>
            </w:r>
          </w:p>
          <w:p w:rsidR="00DF522C" w:rsidRDefault="00DF522C" w:rsidP="00EA36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E39FA">
              <w:rPr>
                <w:sz w:val="28"/>
                <w:szCs w:val="28"/>
              </w:rPr>
              <w:t>комплекс последовательных встреч,</w:t>
            </w:r>
          </w:p>
          <w:p w:rsidR="00DF522C" w:rsidRPr="004E39FA" w:rsidRDefault="00DF522C" w:rsidP="00EA36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E39FA">
              <w:rPr>
                <w:sz w:val="28"/>
                <w:szCs w:val="28"/>
              </w:rPr>
              <w:t>итоговую встречу.</w:t>
            </w:r>
          </w:p>
        </w:tc>
        <w:tc>
          <w:tcPr>
            <w:tcW w:w="1430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Мониторинг</w:t>
            </w:r>
            <w:r w:rsidR="004E39FA">
              <w:rPr>
                <w:sz w:val="28"/>
                <w:szCs w:val="28"/>
              </w:rPr>
              <w:t>:</w:t>
            </w:r>
          </w:p>
          <w:p w:rsidR="00DF522C" w:rsidRDefault="00DF522C" w:rsidP="00EA366E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22C">
              <w:rPr>
                <w:rFonts w:ascii="Times New Roman" w:hAnsi="Times New Roman"/>
                <w:sz w:val="28"/>
                <w:szCs w:val="28"/>
              </w:rPr>
              <w:t>сбор обратной связи от наставляемых - для мониторинга динамики влияния программы на наставляемых</w:t>
            </w:r>
            <w:r w:rsidR="004E39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522C" w:rsidRPr="004E39FA" w:rsidRDefault="00DF522C" w:rsidP="00EA366E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FA">
              <w:rPr>
                <w:rFonts w:ascii="Times New Roman" w:hAnsi="Times New Roman"/>
                <w:sz w:val="28"/>
                <w:szCs w:val="28"/>
              </w:rPr>
              <w:t>от наставников, наставляемых и кураторов – для мониторинга эффективности реализации программы.</w:t>
            </w:r>
          </w:p>
        </w:tc>
      </w:tr>
      <w:tr w:rsidR="005571B7" w:rsidTr="00EA366E">
        <w:tc>
          <w:tcPr>
            <w:tcW w:w="1109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Завершение программы </w:t>
            </w:r>
            <w:r w:rsidRPr="00DF522C">
              <w:rPr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2461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lastRenderedPageBreak/>
              <w:t xml:space="preserve">1.Подведение итогов работы каждой пары/группы. 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lastRenderedPageBreak/>
              <w:t>2. Подведение итогов программы школы.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 xml:space="preserve"> 3. Публичное подведение итогов и популяризация практик.</w:t>
            </w:r>
          </w:p>
        </w:tc>
        <w:tc>
          <w:tcPr>
            <w:tcW w:w="1430" w:type="pct"/>
          </w:tcPr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lastRenderedPageBreak/>
              <w:t xml:space="preserve">Собраны лучшие наставнические </w:t>
            </w:r>
            <w:r w:rsidRPr="00DF522C">
              <w:rPr>
                <w:sz w:val="28"/>
                <w:szCs w:val="28"/>
              </w:rPr>
              <w:lastRenderedPageBreak/>
              <w:t>практики.</w:t>
            </w:r>
          </w:p>
          <w:p w:rsidR="00DF522C" w:rsidRPr="00DF522C" w:rsidRDefault="00DF522C" w:rsidP="00EA366E">
            <w:pPr>
              <w:jc w:val="both"/>
              <w:rPr>
                <w:sz w:val="28"/>
                <w:szCs w:val="28"/>
              </w:rPr>
            </w:pPr>
            <w:r w:rsidRPr="00DF522C">
              <w:rPr>
                <w:sz w:val="28"/>
                <w:szCs w:val="28"/>
              </w:rPr>
              <w:t>Поощрение наставников.</w:t>
            </w:r>
          </w:p>
        </w:tc>
      </w:tr>
    </w:tbl>
    <w:p w:rsidR="00EA366E" w:rsidRDefault="00EA366E" w:rsidP="00EA366E">
      <w:pPr>
        <w:jc w:val="center"/>
        <w:rPr>
          <w:b/>
          <w:sz w:val="28"/>
          <w:szCs w:val="28"/>
        </w:rPr>
      </w:pPr>
    </w:p>
    <w:p w:rsidR="00EA366E" w:rsidRPr="00F12707" w:rsidRDefault="00EA366E" w:rsidP="00EA3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Формы наставничества </w:t>
      </w:r>
    </w:p>
    <w:p w:rsidR="00EA366E" w:rsidRDefault="00EA366E" w:rsidP="00E05D94">
      <w:pPr>
        <w:ind w:firstLine="567"/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Для успешной реализации целевой модели наставничества предусматривается выделение 5 возможных форм наставничества. </w:t>
      </w:r>
    </w:p>
    <w:p w:rsidR="00EA366E" w:rsidRDefault="00EA366E" w:rsidP="00E05D94">
      <w:pPr>
        <w:jc w:val="both"/>
        <w:rPr>
          <w:sz w:val="28"/>
          <w:szCs w:val="28"/>
        </w:rPr>
      </w:pPr>
      <w:r w:rsidRPr="003B48B8">
        <w:rPr>
          <w:sz w:val="28"/>
          <w:szCs w:val="28"/>
        </w:rPr>
        <w:t>Исходя из образователь</w:t>
      </w:r>
      <w:r>
        <w:rPr>
          <w:sz w:val="28"/>
          <w:szCs w:val="28"/>
        </w:rPr>
        <w:t>ных потребностей МБОУ</w:t>
      </w:r>
      <w:r w:rsidR="00E05D94">
        <w:rPr>
          <w:sz w:val="28"/>
          <w:szCs w:val="28"/>
        </w:rPr>
        <w:t xml:space="preserve"> Крюковская</w:t>
      </w:r>
      <w:r w:rsidR="00AE1936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r w:rsidRPr="003B48B8">
        <w:rPr>
          <w:sz w:val="28"/>
          <w:szCs w:val="28"/>
        </w:rPr>
        <w:t xml:space="preserve">в данной целевой модели наставничества рассматриваются три формы наставничества: «Ученик – ученик», «Учитель – учитель», «Учитель – ученик». </w:t>
      </w:r>
    </w:p>
    <w:p w:rsidR="00EA366E" w:rsidRDefault="00EA366E" w:rsidP="00E05D94">
      <w:pPr>
        <w:jc w:val="center"/>
        <w:rPr>
          <w:sz w:val="28"/>
          <w:szCs w:val="28"/>
        </w:rPr>
      </w:pPr>
      <w:r w:rsidRPr="00F12707">
        <w:rPr>
          <w:b/>
          <w:sz w:val="28"/>
          <w:szCs w:val="28"/>
        </w:rPr>
        <w:t>8.1. Форма наставничества «Ученик – ученик».</w:t>
      </w:r>
    </w:p>
    <w:p w:rsidR="00EA366E" w:rsidRDefault="00EA366E" w:rsidP="00E05D94">
      <w:pPr>
        <w:jc w:val="both"/>
        <w:rPr>
          <w:sz w:val="28"/>
          <w:szCs w:val="28"/>
        </w:rPr>
      </w:pPr>
      <w:r w:rsidRPr="00F12707">
        <w:rPr>
          <w:b/>
          <w:sz w:val="28"/>
          <w:szCs w:val="28"/>
        </w:rPr>
        <w:t>Цель:</w:t>
      </w:r>
      <w:r w:rsidRPr="003B48B8">
        <w:rPr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EA366E" w:rsidRDefault="00EA366E" w:rsidP="00E05D94">
      <w:pPr>
        <w:jc w:val="both"/>
        <w:rPr>
          <w:sz w:val="28"/>
          <w:szCs w:val="28"/>
        </w:rPr>
      </w:pPr>
      <w:r w:rsidRPr="00F12707">
        <w:rPr>
          <w:b/>
          <w:sz w:val="28"/>
          <w:szCs w:val="28"/>
        </w:rPr>
        <w:t>Задачи:</w:t>
      </w:r>
      <w:r w:rsidRPr="003B48B8">
        <w:rPr>
          <w:sz w:val="28"/>
          <w:szCs w:val="28"/>
        </w:rPr>
        <w:t xml:space="preserve"> </w:t>
      </w:r>
    </w:p>
    <w:p w:rsidR="00EA366E" w:rsidRDefault="00EA366E" w:rsidP="00E05D94">
      <w:pPr>
        <w:numPr>
          <w:ilvl w:val="0"/>
          <w:numId w:val="18"/>
        </w:numPr>
        <w:jc w:val="both"/>
        <w:rPr>
          <w:sz w:val="28"/>
          <w:szCs w:val="28"/>
        </w:rPr>
      </w:pPr>
      <w:r w:rsidRPr="003B48B8">
        <w:rPr>
          <w:sz w:val="28"/>
          <w:szCs w:val="28"/>
        </w:rPr>
        <w:t>Помощь в реализации лидерского потенциала.</w:t>
      </w:r>
      <w:bookmarkStart w:id="0" w:name="_GoBack"/>
      <w:bookmarkEnd w:id="0"/>
    </w:p>
    <w:p w:rsidR="00EA366E" w:rsidRDefault="00EA366E" w:rsidP="00E05D94">
      <w:pPr>
        <w:numPr>
          <w:ilvl w:val="0"/>
          <w:numId w:val="18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 xml:space="preserve">Улучшение образовательных, творческих или спортивных результатов. </w:t>
      </w:r>
    </w:p>
    <w:p w:rsidR="00EA366E" w:rsidRDefault="00EA366E" w:rsidP="00E05D94">
      <w:pPr>
        <w:numPr>
          <w:ilvl w:val="0"/>
          <w:numId w:val="18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 xml:space="preserve">Развитие гибких навыков и </w:t>
      </w:r>
      <w:proofErr w:type="spellStart"/>
      <w:r w:rsidRPr="00E05D94">
        <w:rPr>
          <w:sz w:val="28"/>
          <w:szCs w:val="28"/>
        </w:rPr>
        <w:t>метакомпетенций</w:t>
      </w:r>
      <w:proofErr w:type="spellEnd"/>
      <w:r w:rsidRPr="00E05D94">
        <w:rPr>
          <w:sz w:val="28"/>
          <w:szCs w:val="28"/>
        </w:rPr>
        <w:t>.</w:t>
      </w:r>
    </w:p>
    <w:p w:rsidR="00EA366E" w:rsidRDefault="00EA366E" w:rsidP="00E05D94">
      <w:pPr>
        <w:numPr>
          <w:ilvl w:val="0"/>
          <w:numId w:val="18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>Оказание помощи в адаптации к новым условиям среды.</w:t>
      </w:r>
    </w:p>
    <w:p w:rsidR="00EA366E" w:rsidRDefault="00EA366E" w:rsidP="00E05D94">
      <w:pPr>
        <w:numPr>
          <w:ilvl w:val="0"/>
          <w:numId w:val="18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>Создание комфортных условий и коммуникаций внутри образовательной организации.</w:t>
      </w:r>
    </w:p>
    <w:p w:rsidR="00EA366E" w:rsidRPr="00E05D94" w:rsidRDefault="00EA366E" w:rsidP="00E05D94">
      <w:pPr>
        <w:numPr>
          <w:ilvl w:val="0"/>
          <w:numId w:val="18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 xml:space="preserve">Формирование устойчивого сообщества обучающихся и сообщества благодарных выпускников. </w:t>
      </w:r>
    </w:p>
    <w:p w:rsidR="00EA366E" w:rsidRDefault="00EA366E" w:rsidP="00E05D94">
      <w:pPr>
        <w:jc w:val="both"/>
        <w:rPr>
          <w:sz w:val="28"/>
          <w:szCs w:val="28"/>
        </w:rPr>
      </w:pPr>
      <w:r w:rsidRPr="00F12707">
        <w:rPr>
          <w:b/>
          <w:sz w:val="28"/>
          <w:szCs w:val="28"/>
        </w:rPr>
        <w:t>Результат:</w:t>
      </w:r>
    </w:p>
    <w:p w:rsidR="00EA366E" w:rsidRDefault="00EA366E" w:rsidP="00E05D94">
      <w:pPr>
        <w:numPr>
          <w:ilvl w:val="0"/>
          <w:numId w:val="19"/>
        </w:num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Высокий уровень включения наставляемых во все социальные, культурные и образовательные процессы. </w:t>
      </w:r>
    </w:p>
    <w:p w:rsidR="00EA366E" w:rsidRDefault="00EA366E" w:rsidP="00E05D94">
      <w:pPr>
        <w:numPr>
          <w:ilvl w:val="0"/>
          <w:numId w:val="19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 xml:space="preserve">Повышение успеваемости в школе. </w:t>
      </w:r>
    </w:p>
    <w:p w:rsidR="00EA366E" w:rsidRDefault="00EA366E" w:rsidP="00E05D94">
      <w:pPr>
        <w:numPr>
          <w:ilvl w:val="0"/>
          <w:numId w:val="19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 xml:space="preserve">Улучшение психоэмоционального фона внутри группы, класса, школы в целом. </w:t>
      </w:r>
    </w:p>
    <w:p w:rsidR="00EA366E" w:rsidRDefault="00EA366E" w:rsidP="00E05D94">
      <w:pPr>
        <w:numPr>
          <w:ilvl w:val="0"/>
          <w:numId w:val="19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 xml:space="preserve">Численный рост посещаемости творческих кружков, объединений, спортивных секций. </w:t>
      </w:r>
    </w:p>
    <w:p w:rsidR="00EA366E" w:rsidRDefault="00EA366E" w:rsidP="00E05D94">
      <w:pPr>
        <w:numPr>
          <w:ilvl w:val="0"/>
          <w:numId w:val="19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 xml:space="preserve">Количественный и качественный рост успешно реализованных творческих и образовательных проектов. </w:t>
      </w:r>
    </w:p>
    <w:p w:rsidR="00EA366E" w:rsidRDefault="00EA366E" w:rsidP="00E05D94">
      <w:pPr>
        <w:numPr>
          <w:ilvl w:val="0"/>
          <w:numId w:val="19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 xml:space="preserve">Снижение числа обучающихся состоящих на различных видах учета. </w:t>
      </w:r>
    </w:p>
    <w:p w:rsidR="00EA366E" w:rsidRPr="00E05D94" w:rsidRDefault="00EA366E" w:rsidP="00E05D94">
      <w:pPr>
        <w:numPr>
          <w:ilvl w:val="0"/>
          <w:numId w:val="19"/>
        </w:numPr>
        <w:jc w:val="both"/>
        <w:rPr>
          <w:sz w:val="28"/>
          <w:szCs w:val="28"/>
        </w:rPr>
      </w:pPr>
      <w:r w:rsidRPr="00E05D94">
        <w:rPr>
          <w:sz w:val="28"/>
          <w:szCs w:val="28"/>
        </w:rPr>
        <w:t xml:space="preserve">Снижение количества жалоб от родителей и педагогов, связанных с социальной незащищенностью и конфликтами внутри коллектива обучающихся. </w:t>
      </w:r>
    </w:p>
    <w:p w:rsidR="00E05D94" w:rsidRDefault="00E05D94" w:rsidP="00E05D94">
      <w:pPr>
        <w:jc w:val="center"/>
        <w:rPr>
          <w:b/>
          <w:sz w:val="28"/>
          <w:szCs w:val="28"/>
        </w:rPr>
      </w:pPr>
    </w:p>
    <w:p w:rsidR="00E05D94" w:rsidRDefault="00E05D94" w:rsidP="00E05D94">
      <w:pPr>
        <w:jc w:val="center"/>
        <w:rPr>
          <w:b/>
          <w:sz w:val="28"/>
          <w:szCs w:val="28"/>
        </w:rPr>
      </w:pPr>
    </w:p>
    <w:p w:rsidR="00E05D94" w:rsidRDefault="00E05D94" w:rsidP="00E05D94">
      <w:pPr>
        <w:jc w:val="center"/>
        <w:rPr>
          <w:b/>
          <w:sz w:val="28"/>
          <w:szCs w:val="28"/>
        </w:rPr>
      </w:pPr>
    </w:p>
    <w:p w:rsidR="00E05D94" w:rsidRDefault="00EA366E" w:rsidP="008D0501">
      <w:pPr>
        <w:jc w:val="center"/>
        <w:rPr>
          <w:b/>
          <w:sz w:val="28"/>
          <w:szCs w:val="28"/>
        </w:rPr>
      </w:pPr>
      <w:r w:rsidRPr="00F12707">
        <w:rPr>
          <w:b/>
          <w:sz w:val="28"/>
          <w:szCs w:val="28"/>
        </w:rPr>
        <w:t>Характеристика участников формы наставничества «Ученик – ученик»</w:t>
      </w:r>
    </w:p>
    <w:p w:rsidR="008D0501" w:rsidRPr="008D0501" w:rsidRDefault="008D0501" w:rsidP="008D0501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659"/>
      </w:tblGrid>
      <w:tr w:rsidR="00EA366E" w:rsidRPr="00F12707" w:rsidTr="00E05D94">
        <w:tc>
          <w:tcPr>
            <w:tcW w:w="3936" w:type="dxa"/>
          </w:tcPr>
          <w:p w:rsidR="00EA366E" w:rsidRPr="00EA366E" w:rsidRDefault="00EA366E" w:rsidP="00E05D94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5635" w:type="dxa"/>
            <w:gridSpan w:val="2"/>
          </w:tcPr>
          <w:p w:rsidR="00EA366E" w:rsidRPr="00EA366E" w:rsidRDefault="00EA366E" w:rsidP="00E05D94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E05D94" w:rsidRPr="00F12707" w:rsidTr="00E05D94">
        <w:tc>
          <w:tcPr>
            <w:tcW w:w="3936" w:type="dxa"/>
          </w:tcPr>
          <w:p w:rsidR="00EA366E" w:rsidRPr="00EA366E" w:rsidRDefault="00EA366E" w:rsidP="00E05D94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Кто может быть</w:t>
            </w:r>
          </w:p>
        </w:tc>
        <w:tc>
          <w:tcPr>
            <w:tcW w:w="2976" w:type="dxa"/>
          </w:tcPr>
          <w:p w:rsidR="00EA366E" w:rsidRPr="00EA366E" w:rsidRDefault="00EA366E" w:rsidP="00E05D94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Пассивный</w:t>
            </w:r>
          </w:p>
        </w:tc>
        <w:tc>
          <w:tcPr>
            <w:tcW w:w="2659" w:type="dxa"/>
          </w:tcPr>
          <w:p w:rsidR="00EA366E" w:rsidRPr="00EA366E" w:rsidRDefault="00EA366E" w:rsidP="00E05D94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Активный</w:t>
            </w:r>
          </w:p>
        </w:tc>
      </w:tr>
      <w:tr w:rsidR="00E05D94" w:rsidTr="00E05D94">
        <w:tc>
          <w:tcPr>
            <w:tcW w:w="3936" w:type="dxa"/>
          </w:tcPr>
          <w:p w:rsidR="00EA366E" w:rsidRDefault="00EA366E" w:rsidP="00E05D94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Активный ученик,</w:t>
            </w:r>
            <w:r w:rsidRPr="00EA36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366E">
              <w:rPr>
                <w:sz w:val="28"/>
                <w:szCs w:val="28"/>
              </w:rPr>
              <w:t xml:space="preserve">обладающий лидерскими </w:t>
            </w:r>
            <w:r w:rsidRPr="00EA366E">
              <w:rPr>
                <w:sz w:val="28"/>
                <w:szCs w:val="28"/>
              </w:rPr>
              <w:lastRenderedPageBreak/>
              <w:t xml:space="preserve">качествами, нетривиальностью мышления. </w:t>
            </w:r>
          </w:p>
          <w:p w:rsidR="00EA366E" w:rsidRDefault="00EA366E" w:rsidP="00E05D94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E05D94">
              <w:rPr>
                <w:sz w:val="28"/>
                <w:szCs w:val="28"/>
              </w:rPr>
              <w:t xml:space="preserve">Ученик, демонстрирующий высокие для обмена мнениями и реализации </w:t>
            </w:r>
            <w:r w:rsidR="000A6FDF">
              <w:rPr>
                <w:sz w:val="28"/>
                <w:szCs w:val="28"/>
              </w:rPr>
              <w:t>собственных проектов,</w:t>
            </w:r>
            <w:r w:rsidRPr="00E05D94">
              <w:rPr>
                <w:sz w:val="28"/>
                <w:szCs w:val="28"/>
              </w:rPr>
              <w:t xml:space="preserve"> образовательные результаты. </w:t>
            </w:r>
          </w:p>
          <w:p w:rsidR="00EA366E" w:rsidRDefault="00EA366E" w:rsidP="00E05D94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A6FDF">
              <w:rPr>
                <w:sz w:val="28"/>
                <w:szCs w:val="28"/>
              </w:rPr>
              <w:t>Победитель школьных и региональных олимпиад и соревнований.</w:t>
            </w:r>
          </w:p>
          <w:p w:rsidR="000A6FDF" w:rsidRDefault="00EA366E" w:rsidP="000A6FDF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A6FDF">
              <w:rPr>
                <w:sz w:val="28"/>
                <w:szCs w:val="28"/>
              </w:rPr>
              <w:t>Лидер класса, принимающий активное участие в жизни школы.</w:t>
            </w:r>
          </w:p>
          <w:p w:rsidR="00EA366E" w:rsidRPr="000A6FDF" w:rsidRDefault="00EA366E" w:rsidP="000A6FDF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A6FDF">
              <w:rPr>
                <w:sz w:val="28"/>
                <w:szCs w:val="28"/>
              </w:rPr>
              <w:t>Возможны</w:t>
            </w:r>
            <w:r w:rsidR="000A6FDF">
              <w:rPr>
                <w:sz w:val="28"/>
                <w:szCs w:val="28"/>
              </w:rPr>
              <w:t xml:space="preserve">й участник всероссийских </w:t>
            </w:r>
            <w:proofErr w:type="spellStart"/>
            <w:r w:rsidR="000A6FDF">
              <w:rPr>
                <w:sz w:val="28"/>
                <w:szCs w:val="28"/>
              </w:rPr>
              <w:t>детско</w:t>
            </w:r>
            <w:proofErr w:type="spellEnd"/>
            <w:r w:rsidR="000A6FDF">
              <w:rPr>
                <w:sz w:val="28"/>
                <w:szCs w:val="28"/>
              </w:rPr>
              <w:t>–</w:t>
            </w:r>
            <w:r w:rsidRPr="000A6FDF">
              <w:rPr>
                <w:sz w:val="28"/>
                <w:szCs w:val="28"/>
              </w:rPr>
              <w:t>юношеских организаций и объединений.</w:t>
            </w:r>
          </w:p>
        </w:tc>
        <w:tc>
          <w:tcPr>
            <w:tcW w:w="2976" w:type="dxa"/>
          </w:tcPr>
          <w:p w:rsidR="00EA366E" w:rsidRPr="00EA366E" w:rsidRDefault="000A6FDF" w:rsidP="00E05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 или ценностно</w:t>
            </w:r>
            <w:r w:rsidR="00EA366E" w:rsidRPr="00EA366E">
              <w:rPr>
                <w:sz w:val="28"/>
                <w:szCs w:val="28"/>
              </w:rPr>
              <w:t>-</w:t>
            </w:r>
            <w:r w:rsidR="00EA366E" w:rsidRPr="00EA366E">
              <w:rPr>
                <w:sz w:val="28"/>
                <w:szCs w:val="28"/>
              </w:rPr>
              <w:lastRenderedPageBreak/>
              <w:t>дезориентированный обучающийся</w:t>
            </w:r>
            <w:r w:rsidR="00E05D94">
              <w:rPr>
                <w:sz w:val="28"/>
                <w:szCs w:val="28"/>
              </w:rPr>
              <w:t xml:space="preserve"> с</w:t>
            </w:r>
            <w:r w:rsidR="00EA366E" w:rsidRPr="00EA366E">
              <w:rPr>
                <w:sz w:val="28"/>
                <w:szCs w:val="28"/>
              </w:rPr>
              <w:t xml:space="preserve">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2659" w:type="dxa"/>
          </w:tcPr>
          <w:p w:rsidR="00EA366E" w:rsidRPr="00EA366E" w:rsidRDefault="00EA366E" w:rsidP="00E05D94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lastRenderedPageBreak/>
              <w:t xml:space="preserve">Обучающийся с особыми </w:t>
            </w:r>
            <w:r w:rsidRPr="00EA366E">
              <w:rPr>
                <w:sz w:val="28"/>
                <w:szCs w:val="28"/>
              </w:rPr>
              <w:lastRenderedPageBreak/>
              <w:t>образовательными и организаторскими потребностями, нуждающийся в профессиональной поддержке или ресурсах</w:t>
            </w:r>
          </w:p>
        </w:tc>
      </w:tr>
    </w:tbl>
    <w:p w:rsidR="00EA366E" w:rsidRDefault="00EA366E" w:rsidP="00EA366E">
      <w:pPr>
        <w:rPr>
          <w:sz w:val="28"/>
          <w:szCs w:val="28"/>
        </w:rPr>
      </w:pPr>
    </w:p>
    <w:p w:rsidR="00EA366E" w:rsidRDefault="00EA366E" w:rsidP="00EA366E">
      <w:pPr>
        <w:jc w:val="center"/>
        <w:rPr>
          <w:b/>
          <w:sz w:val="28"/>
          <w:szCs w:val="28"/>
        </w:rPr>
      </w:pPr>
      <w:r w:rsidRPr="00B913D6">
        <w:rPr>
          <w:b/>
          <w:sz w:val="28"/>
          <w:szCs w:val="28"/>
        </w:rPr>
        <w:t>Возможные варианты программы наставничества</w:t>
      </w:r>
      <w:r w:rsidRPr="003B48B8">
        <w:rPr>
          <w:sz w:val="28"/>
          <w:szCs w:val="28"/>
        </w:rPr>
        <w:t xml:space="preserve"> </w:t>
      </w:r>
      <w:r w:rsidRPr="00B913D6">
        <w:rPr>
          <w:b/>
          <w:sz w:val="28"/>
          <w:szCs w:val="28"/>
        </w:rPr>
        <w:t>«Ученик – ученик»</w:t>
      </w:r>
    </w:p>
    <w:p w:rsidR="008D0501" w:rsidRPr="008D0501" w:rsidRDefault="008D0501" w:rsidP="00EA366E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EA366E" w:rsidRPr="00B913D6" w:rsidTr="000A6FDF">
        <w:tc>
          <w:tcPr>
            <w:tcW w:w="3510" w:type="dxa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6061" w:type="dxa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Цель</w:t>
            </w:r>
          </w:p>
        </w:tc>
      </w:tr>
      <w:tr w:rsidR="00EA366E" w:rsidTr="000A6FDF">
        <w:tc>
          <w:tcPr>
            <w:tcW w:w="3510" w:type="dxa"/>
          </w:tcPr>
          <w:p w:rsidR="00EA366E" w:rsidRPr="00EA366E" w:rsidRDefault="00EA366E" w:rsidP="000A6FDF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«Успевающий – неуспевающий»</w:t>
            </w:r>
          </w:p>
        </w:tc>
        <w:tc>
          <w:tcPr>
            <w:tcW w:w="6061" w:type="dxa"/>
          </w:tcPr>
          <w:p w:rsidR="00EA366E" w:rsidRPr="00EA366E" w:rsidRDefault="00EA366E" w:rsidP="000A6FDF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EA366E" w:rsidTr="000A6FDF">
        <w:tc>
          <w:tcPr>
            <w:tcW w:w="3510" w:type="dxa"/>
          </w:tcPr>
          <w:p w:rsidR="00EA366E" w:rsidRPr="00EA366E" w:rsidRDefault="00EA366E" w:rsidP="000A6FDF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«Лидер – пассивный»</w:t>
            </w:r>
          </w:p>
        </w:tc>
        <w:tc>
          <w:tcPr>
            <w:tcW w:w="6061" w:type="dxa"/>
          </w:tcPr>
          <w:p w:rsidR="00EA366E" w:rsidRPr="00EA366E" w:rsidRDefault="00EA366E" w:rsidP="000A6FDF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A366E" w:rsidTr="000A6FDF">
        <w:tc>
          <w:tcPr>
            <w:tcW w:w="3510" w:type="dxa"/>
          </w:tcPr>
          <w:p w:rsidR="00EA366E" w:rsidRPr="00EA366E" w:rsidRDefault="00EA366E" w:rsidP="000A6FDF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«Равный – равному»</w:t>
            </w:r>
          </w:p>
        </w:tc>
        <w:tc>
          <w:tcPr>
            <w:tcW w:w="6061" w:type="dxa"/>
          </w:tcPr>
          <w:p w:rsidR="00EA366E" w:rsidRPr="00EA366E" w:rsidRDefault="00EA366E" w:rsidP="000A6FDF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Обмен навыками для достижения целей.</w:t>
            </w:r>
          </w:p>
        </w:tc>
      </w:tr>
      <w:tr w:rsidR="00EA366E" w:rsidTr="000A6FDF">
        <w:tc>
          <w:tcPr>
            <w:tcW w:w="3510" w:type="dxa"/>
          </w:tcPr>
          <w:p w:rsidR="00EA366E" w:rsidRPr="00EA366E" w:rsidRDefault="00EA366E" w:rsidP="000A6FDF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«Адаптированный – неадаптированный»</w:t>
            </w:r>
          </w:p>
        </w:tc>
        <w:tc>
          <w:tcPr>
            <w:tcW w:w="6061" w:type="dxa"/>
          </w:tcPr>
          <w:p w:rsidR="00EA366E" w:rsidRPr="00EA366E" w:rsidRDefault="00EA366E" w:rsidP="000A6FDF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EA366E" w:rsidRPr="008D0501" w:rsidRDefault="00EA366E" w:rsidP="00EA366E">
      <w:pPr>
        <w:jc w:val="center"/>
        <w:rPr>
          <w:b/>
          <w:szCs w:val="28"/>
        </w:rPr>
      </w:pPr>
    </w:p>
    <w:p w:rsidR="00EA366E" w:rsidRDefault="00EA366E" w:rsidP="00EA366E">
      <w:pPr>
        <w:jc w:val="center"/>
        <w:rPr>
          <w:sz w:val="28"/>
          <w:szCs w:val="28"/>
        </w:rPr>
      </w:pPr>
      <w:r w:rsidRPr="00B913D6">
        <w:rPr>
          <w:b/>
          <w:sz w:val="28"/>
          <w:szCs w:val="28"/>
        </w:rPr>
        <w:t>Схема реализации формы наставничества «Ученик – ученик»</w:t>
      </w:r>
    </w:p>
    <w:p w:rsidR="008D0501" w:rsidRPr="008D0501" w:rsidRDefault="008D0501" w:rsidP="00EA366E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A366E" w:rsidRPr="00B913D6" w:rsidTr="008D0501">
        <w:tc>
          <w:tcPr>
            <w:tcW w:w="5495" w:type="dxa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076" w:type="dxa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A366E" w:rsidTr="008D0501">
        <w:tc>
          <w:tcPr>
            <w:tcW w:w="5495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4076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Ученическая конференция.</w:t>
            </w:r>
          </w:p>
        </w:tc>
      </w:tr>
      <w:tr w:rsidR="00EA366E" w:rsidTr="008D0501">
        <w:tc>
          <w:tcPr>
            <w:tcW w:w="5495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076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Анкетирование. </w:t>
            </w:r>
            <w:r w:rsidR="008D0501">
              <w:rPr>
                <w:sz w:val="28"/>
                <w:szCs w:val="28"/>
              </w:rPr>
              <w:t>С</w:t>
            </w:r>
            <w:r w:rsidRPr="00EA366E">
              <w:rPr>
                <w:sz w:val="28"/>
                <w:szCs w:val="28"/>
              </w:rPr>
              <w:t>обеседование. Использование базы наставников.</w:t>
            </w:r>
          </w:p>
        </w:tc>
      </w:tr>
      <w:tr w:rsidR="00EA366E" w:rsidTr="008D0501">
        <w:tc>
          <w:tcPr>
            <w:tcW w:w="5495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4076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Обучение проводится куратором.</w:t>
            </w:r>
          </w:p>
        </w:tc>
      </w:tr>
      <w:tr w:rsidR="00EA366E" w:rsidTr="008D0501">
        <w:tc>
          <w:tcPr>
            <w:tcW w:w="5495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Проводится отбор учащихся, имеющих особые образовательные потребности, низкую учебную мотивацию, проблемы с </w:t>
            </w:r>
            <w:r w:rsidRPr="00EA366E">
              <w:rPr>
                <w:sz w:val="28"/>
                <w:szCs w:val="28"/>
              </w:rPr>
              <w:lastRenderedPageBreak/>
              <w:t>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076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lastRenderedPageBreak/>
              <w:t>Анкетирование. Листы опроса. Использование базы наставляемых.</w:t>
            </w:r>
          </w:p>
        </w:tc>
      </w:tr>
      <w:tr w:rsidR="00EA366E" w:rsidTr="008D0501">
        <w:tc>
          <w:tcPr>
            <w:tcW w:w="5495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lastRenderedPageBreak/>
              <w:t>Формирование пар, групп.</w:t>
            </w:r>
          </w:p>
        </w:tc>
        <w:tc>
          <w:tcPr>
            <w:tcW w:w="4076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EA366E" w:rsidTr="008D0501">
        <w:tc>
          <w:tcPr>
            <w:tcW w:w="5495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076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EA366E" w:rsidTr="008D0501">
        <w:tc>
          <w:tcPr>
            <w:tcW w:w="5495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Рефлексия реализации формы наставничества. </w:t>
            </w:r>
          </w:p>
        </w:tc>
        <w:tc>
          <w:tcPr>
            <w:tcW w:w="4076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A366E" w:rsidTr="008D0501">
        <w:tc>
          <w:tcPr>
            <w:tcW w:w="5495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076" w:type="dxa"/>
          </w:tcPr>
          <w:p w:rsidR="00EA366E" w:rsidRPr="00EA366E" w:rsidRDefault="00EA366E" w:rsidP="008D0501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EA366E" w:rsidRDefault="00EA366E" w:rsidP="00EA366E">
      <w:pPr>
        <w:jc w:val="center"/>
        <w:rPr>
          <w:sz w:val="28"/>
          <w:szCs w:val="28"/>
        </w:rPr>
      </w:pPr>
      <w:r w:rsidRPr="003B48B8">
        <w:rPr>
          <w:sz w:val="28"/>
          <w:szCs w:val="28"/>
        </w:rPr>
        <w:t xml:space="preserve"> </w:t>
      </w:r>
    </w:p>
    <w:p w:rsidR="00EA366E" w:rsidRDefault="00EA366E" w:rsidP="00EA366E">
      <w:pPr>
        <w:jc w:val="center"/>
        <w:rPr>
          <w:b/>
          <w:sz w:val="28"/>
          <w:szCs w:val="28"/>
        </w:rPr>
      </w:pPr>
      <w:r w:rsidRPr="00F7072F">
        <w:rPr>
          <w:b/>
          <w:sz w:val="28"/>
          <w:szCs w:val="28"/>
        </w:rPr>
        <w:t>8.2. Форма наст</w:t>
      </w:r>
      <w:r w:rsidR="008D0501">
        <w:rPr>
          <w:b/>
          <w:sz w:val="28"/>
          <w:szCs w:val="28"/>
        </w:rPr>
        <w:t>авничества «Учитель – учитель»</w:t>
      </w:r>
    </w:p>
    <w:p w:rsidR="008D0501" w:rsidRPr="00F7072F" w:rsidRDefault="008D0501" w:rsidP="00EA366E">
      <w:pPr>
        <w:jc w:val="center"/>
        <w:rPr>
          <w:b/>
          <w:sz w:val="28"/>
          <w:szCs w:val="28"/>
        </w:rPr>
      </w:pPr>
    </w:p>
    <w:p w:rsidR="00EA366E" w:rsidRDefault="00EA366E" w:rsidP="008D0501">
      <w:pPr>
        <w:jc w:val="both"/>
        <w:rPr>
          <w:sz w:val="28"/>
          <w:szCs w:val="28"/>
        </w:rPr>
      </w:pPr>
      <w:r w:rsidRPr="00F7072F">
        <w:rPr>
          <w:b/>
          <w:sz w:val="28"/>
          <w:szCs w:val="28"/>
        </w:rPr>
        <w:t xml:space="preserve">Цель: </w:t>
      </w:r>
      <w:r w:rsidRPr="003B48B8">
        <w:rPr>
          <w:sz w:val="28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A366E" w:rsidRDefault="00EA366E" w:rsidP="008D0501">
      <w:pPr>
        <w:jc w:val="both"/>
        <w:rPr>
          <w:sz w:val="28"/>
          <w:szCs w:val="28"/>
        </w:rPr>
      </w:pPr>
      <w:r w:rsidRPr="00F7072F">
        <w:rPr>
          <w:b/>
          <w:sz w:val="28"/>
          <w:szCs w:val="28"/>
        </w:rPr>
        <w:t xml:space="preserve">Задачи: </w:t>
      </w:r>
    </w:p>
    <w:p w:rsidR="00EA366E" w:rsidRDefault="00EA366E" w:rsidP="008D0501">
      <w:pPr>
        <w:numPr>
          <w:ilvl w:val="0"/>
          <w:numId w:val="21"/>
        </w:num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Способствовать формированию потребности заниматься анализом результатов своей профессиональной деятельности. </w:t>
      </w:r>
    </w:p>
    <w:p w:rsidR="008D0501" w:rsidRDefault="00EA366E" w:rsidP="008D0501">
      <w:pPr>
        <w:numPr>
          <w:ilvl w:val="0"/>
          <w:numId w:val="21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EA366E" w:rsidRDefault="00EA366E" w:rsidP="008D0501">
      <w:pPr>
        <w:numPr>
          <w:ilvl w:val="0"/>
          <w:numId w:val="21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>Ориентировать начинающего педаг</w:t>
      </w:r>
      <w:r w:rsidR="008D0501">
        <w:rPr>
          <w:sz w:val="28"/>
          <w:szCs w:val="28"/>
        </w:rPr>
        <w:t xml:space="preserve">ога на творческое использование </w:t>
      </w:r>
      <w:r w:rsidRPr="008D0501">
        <w:rPr>
          <w:sz w:val="28"/>
          <w:szCs w:val="28"/>
        </w:rPr>
        <w:t>передового педагогического опыта в своей деятельности.</w:t>
      </w:r>
    </w:p>
    <w:p w:rsidR="00EA366E" w:rsidRDefault="00EA366E" w:rsidP="008D0501">
      <w:pPr>
        <w:numPr>
          <w:ilvl w:val="0"/>
          <w:numId w:val="21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EA366E" w:rsidRPr="008D0501" w:rsidRDefault="00EA366E" w:rsidP="008D0501">
      <w:pPr>
        <w:numPr>
          <w:ilvl w:val="0"/>
          <w:numId w:val="21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 xml:space="preserve">Ускорить процесс профессионального становления педагога. </w:t>
      </w:r>
    </w:p>
    <w:p w:rsidR="00EA366E" w:rsidRDefault="00EA366E" w:rsidP="008D0501">
      <w:pPr>
        <w:jc w:val="both"/>
        <w:rPr>
          <w:sz w:val="28"/>
          <w:szCs w:val="28"/>
        </w:rPr>
      </w:pPr>
      <w:r w:rsidRPr="00F7072F">
        <w:rPr>
          <w:b/>
          <w:sz w:val="28"/>
          <w:szCs w:val="28"/>
        </w:rPr>
        <w:t>Результат:</w:t>
      </w:r>
      <w:r w:rsidRPr="003B48B8">
        <w:rPr>
          <w:sz w:val="28"/>
          <w:szCs w:val="28"/>
        </w:rPr>
        <w:t xml:space="preserve"> </w:t>
      </w:r>
    </w:p>
    <w:p w:rsidR="00EA366E" w:rsidRDefault="00EA366E" w:rsidP="008D0501">
      <w:pPr>
        <w:numPr>
          <w:ilvl w:val="0"/>
          <w:numId w:val="22"/>
        </w:num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EA366E" w:rsidRDefault="00EA366E" w:rsidP="008D0501">
      <w:pPr>
        <w:numPr>
          <w:ilvl w:val="0"/>
          <w:numId w:val="22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 xml:space="preserve">Усиление уверенности в собственных силах и развитие личного творческого и педагогического потенциала. </w:t>
      </w:r>
    </w:p>
    <w:p w:rsidR="00EA366E" w:rsidRDefault="00EA366E" w:rsidP="008D0501">
      <w:pPr>
        <w:numPr>
          <w:ilvl w:val="0"/>
          <w:numId w:val="22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>Улучшение психологического климата в образовательной организации.</w:t>
      </w:r>
    </w:p>
    <w:p w:rsidR="00EA366E" w:rsidRDefault="00EA366E" w:rsidP="008D0501">
      <w:pPr>
        <w:numPr>
          <w:ilvl w:val="0"/>
          <w:numId w:val="22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 xml:space="preserve">Повышение уровня удовлетворенности в собственной работой и улучшение психоэмоционального состояния специалистов. </w:t>
      </w:r>
    </w:p>
    <w:p w:rsidR="00EA366E" w:rsidRDefault="00EA366E" w:rsidP="008D0501">
      <w:pPr>
        <w:numPr>
          <w:ilvl w:val="0"/>
          <w:numId w:val="22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EA366E" w:rsidRDefault="00EA366E" w:rsidP="008D0501">
      <w:pPr>
        <w:numPr>
          <w:ilvl w:val="0"/>
          <w:numId w:val="22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lastRenderedPageBreak/>
        <w:t xml:space="preserve">Качественный рост успеваемости и улучшение поведения в подшефных наставляемых классах и группах. </w:t>
      </w:r>
    </w:p>
    <w:p w:rsidR="00EA366E" w:rsidRDefault="00EA366E" w:rsidP="008D0501">
      <w:pPr>
        <w:numPr>
          <w:ilvl w:val="0"/>
          <w:numId w:val="22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 xml:space="preserve">Сокращение числа конфликтов с педагогическим и родительским сообществами. </w:t>
      </w:r>
    </w:p>
    <w:p w:rsidR="008D0501" w:rsidRDefault="00EA366E" w:rsidP="008D0501">
      <w:pPr>
        <w:numPr>
          <w:ilvl w:val="0"/>
          <w:numId w:val="22"/>
        </w:numPr>
        <w:jc w:val="both"/>
        <w:rPr>
          <w:sz w:val="28"/>
          <w:szCs w:val="28"/>
        </w:rPr>
      </w:pPr>
      <w:r w:rsidRPr="008D0501">
        <w:rPr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 д.)</w:t>
      </w:r>
      <w:r w:rsidR="008D0501">
        <w:rPr>
          <w:sz w:val="28"/>
          <w:szCs w:val="28"/>
        </w:rPr>
        <w:t>.</w:t>
      </w:r>
    </w:p>
    <w:p w:rsidR="00EA366E" w:rsidRPr="008D0501" w:rsidRDefault="00EA366E" w:rsidP="008D0501">
      <w:pPr>
        <w:ind w:left="360"/>
        <w:jc w:val="both"/>
        <w:rPr>
          <w:sz w:val="28"/>
          <w:szCs w:val="28"/>
        </w:rPr>
      </w:pPr>
      <w:r w:rsidRPr="008D0501">
        <w:rPr>
          <w:sz w:val="28"/>
          <w:szCs w:val="28"/>
        </w:rPr>
        <w:t xml:space="preserve"> </w:t>
      </w:r>
    </w:p>
    <w:p w:rsidR="00EA366E" w:rsidRDefault="00EA366E" w:rsidP="008D0501">
      <w:pPr>
        <w:jc w:val="center"/>
        <w:rPr>
          <w:b/>
          <w:sz w:val="28"/>
          <w:szCs w:val="28"/>
        </w:rPr>
      </w:pPr>
      <w:r w:rsidRPr="00E75E41">
        <w:rPr>
          <w:b/>
          <w:sz w:val="28"/>
          <w:szCs w:val="28"/>
        </w:rPr>
        <w:t>Характеристика участников формы наставничества</w:t>
      </w:r>
      <w:r w:rsidR="008D0501">
        <w:rPr>
          <w:b/>
          <w:sz w:val="28"/>
          <w:szCs w:val="28"/>
        </w:rPr>
        <w:t xml:space="preserve"> </w:t>
      </w:r>
      <w:r w:rsidRPr="00E75E41">
        <w:rPr>
          <w:b/>
          <w:sz w:val="28"/>
          <w:szCs w:val="28"/>
        </w:rPr>
        <w:t>«Учитель – учитель»</w:t>
      </w:r>
    </w:p>
    <w:p w:rsidR="008D0501" w:rsidRPr="008D0501" w:rsidRDefault="008D0501" w:rsidP="008D0501">
      <w:pPr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670"/>
        <w:gridCol w:w="2297"/>
        <w:gridCol w:w="2603"/>
      </w:tblGrid>
      <w:tr w:rsidR="00FE70F6" w:rsidRPr="00E75E41" w:rsidTr="00FE70F6">
        <w:tc>
          <w:tcPr>
            <w:tcW w:w="2570" w:type="pct"/>
            <w:gridSpan w:val="2"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2430" w:type="pct"/>
            <w:gridSpan w:val="2"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8D0501" w:rsidTr="00FE70F6">
        <w:tc>
          <w:tcPr>
            <w:tcW w:w="2570" w:type="pct"/>
            <w:gridSpan w:val="2"/>
            <w:vMerge w:val="restart"/>
          </w:tcPr>
          <w:p w:rsidR="00EA366E" w:rsidRDefault="00EA366E" w:rsidP="00FE70F6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EA366E">
              <w:rPr>
                <w:sz w:val="28"/>
                <w:szCs w:val="28"/>
              </w:rPr>
              <w:t>вебинаров</w:t>
            </w:r>
            <w:proofErr w:type="spellEnd"/>
            <w:r w:rsidRPr="00EA366E">
              <w:rPr>
                <w:sz w:val="28"/>
                <w:szCs w:val="28"/>
              </w:rPr>
              <w:t xml:space="preserve"> и семинаров).</w:t>
            </w:r>
          </w:p>
          <w:p w:rsidR="00EA366E" w:rsidRDefault="00EA366E" w:rsidP="00FE70F6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FE70F6">
              <w:rPr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EA366E" w:rsidRPr="00FE70F6" w:rsidRDefault="00EA366E" w:rsidP="00FE70F6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FE70F6">
              <w:rPr>
                <w:sz w:val="28"/>
                <w:szCs w:val="28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FE70F6">
              <w:rPr>
                <w:sz w:val="28"/>
                <w:szCs w:val="28"/>
              </w:rPr>
              <w:t>эмпатией</w:t>
            </w:r>
            <w:proofErr w:type="spellEnd"/>
            <w:r w:rsidRPr="00FE70F6">
              <w:rPr>
                <w:sz w:val="28"/>
                <w:szCs w:val="28"/>
              </w:rPr>
              <w:t>.</w:t>
            </w:r>
          </w:p>
        </w:tc>
        <w:tc>
          <w:tcPr>
            <w:tcW w:w="1139" w:type="pct"/>
            <w:vAlign w:val="center"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Молодой специалист</w:t>
            </w:r>
          </w:p>
        </w:tc>
        <w:tc>
          <w:tcPr>
            <w:tcW w:w="1290" w:type="pct"/>
            <w:vAlign w:val="center"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Педагог</w:t>
            </w:r>
          </w:p>
        </w:tc>
      </w:tr>
      <w:tr w:rsidR="008D0501" w:rsidTr="00FE70F6">
        <w:trPr>
          <w:trHeight w:val="322"/>
        </w:trPr>
        <w:tc>
          <w:tcPr>
            <w:tcW w:w="2570" w:type="pct"/>
            <w:gridSpan w:val="2"/>
            <w:vMerge/>
          </w:tcPr>
          <w:p w:rsidR="00EA366E" w:rsidRPr="00EA366E" w:rsidRDefault="00EA366E" w:rsidP="00FE7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pct"/>
            <w:vMerge w:val="restar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Имеет мал</w:t>
            </w:r>
            <w:r w:rsidR="00FE70F6">
              <w:rPr>
                <w:sz w:val="28"/>
                <w:szCs w:val="28"/>
              </w:rPr>
              <w:t xml:space="preserve">ый опыт работы (от 0 до 3 лет), </w:t>
            </w:r>
            <w:r w:rsidRPr="00EA366E">
              <w:rPr>
                <w:sz w:val="28"/>
                <w:szCs w:val="28"/>
              </w:rPr>
              <w:t>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1290" w:type="pct"/>
            <w:vMerge w:val="restart"/>
          </w:tcPr>
          <w:p w:rsidR="00EA366E" w:rsidRDefault="00EA366E" w:rsidP="00FE70F6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66E">
              <w:rPr>
                <w:rFonts w:ascii="Times New Roman" w:hAnsi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  <w:p w:rsidR="00EA366E" w:rsidRPr="00FE70F6" w:rsidRDefault="00EA366E" w:rsidP="00FE70F6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0F6">
              <w:rPr>
                <w:rFonts w:ascii="Times New Roman" w:hAnsi="Times New Roman"/>
                <w:sz w:val="28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8D0501" w:rsidTr="00FE70F6">
        <w:tc>
          <w:tcPr>
            <w:tcW w:w="2570" w:type="pct"/>
            <w:gridSpan w:val="2"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1139" w:type="pct"/>
            <w:vMerge/>
          </w:tcPr>
          <w:p w:rsidR="00EA366E" w:rsidRPr="00EA366E" w:rsidRDefault="00EA366E" w:rsidP="00FE7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pct"/>
            <w:vMerge/>
          </w:tcPr>
          <w:p w:rsidR="00EA366E" w:rsidRPr="00EA366E" w:rsidRDefault="00EA366E" w:rsidP="00FE70F6">
            <w:pPr>
              <w:jc w:val="center"/>
              <w:rPr>
                <w:sz w:val="28"/>
                <w:szCs w:val="28"/>
              </w:rPr>
            </w:pPr>
          </w:p>
        </w:tc>
      </w:tr>
      <w:tr w:rsidR="00FE70F6" w:rsidRPr="00E75E41" w:rsidTr="00FE70F6">
        <w:tc>
          <w:tcPr>
            <w:tcW w:w="1245" w:type="pct"/>
            <w:vAlign w:val="center"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Наставник - консультант</w:t>
            </w:r>
          </w:p>
        </w:tc>
        <w:tc>
          <w:tcPr>
            <w:tcW w:w="1325" w:type="pct"/>
            <w:vAlign w:val="center"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Наставник - предметник</w:t>
            </w:r>
          </w:p>
        </w:tc>
        <w:tc>
          <w:tcPr>
            <w:tcW w:w="1139" w:type="pct"/>
            <w:vMerge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70F6" w:rsidTr="00FE70F6">
        <w:tc>
          <w:tcPr>
            <w:tcW w:w="1245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Создает комфортные условия</w:t>
            </w:r>
            <w:r w:rsidR="00FE70F6">
              <w:rPr>
                <w:sz w:val="28"/>
                <w:szCs w:val="28"/>
              </w:rPr>
              <w:t xml:space="preserve"> для реализации профессиональны</w:t>
            </w:r>
            <w:r w:rsidRPr="00EA366E">
              <w:rPr>
                <w:sz w:val="28"/>
                <w:szCs w:val="28"/>
              </w:rPr>
              <w:t xml:space="preserve">х качеств, помогает с организацией образовательного процесса и с решение конкретных </w:t>
            </w:r>
            <w:proofErr w:type="spellStart"/>
            <w:r w:rsidR="00FE70F6">
              <w:rPr>
                <w:sz w:val="28"/>
                <w:szCs w:val="28"/>
              </w:rPr>
              <w:t>психолого</w:t>
            </w:r>
            <w:proofErr w:type="spellEnd"/>
            <w:r w:rsidRPr="00EA366E">
              <w:rPr>
                <w:sz w:val="28"/>
                <w:szCs w:val="28"/>
              </w:rPr>
              <w:t xml:space="preserve">– педагогических и коммуникативных проблем, контролирует самостоятельную работу молодого специалиста или </w:t>
            </w:r>
            <w:r w:rsidRPr="00EA366E">
              <w:rPr>
                <w:sz w:val="28"/>
                <w:szCs w:val="28"/>
              </w:rPr>
              <w:lastRenderedPageBreak/>
              <w:t>педагога.</w:t>
            </w:r>
          </w:p>
        </w:tc>
        <w:tc>
          <w:tcPr>
            <w:tcW w:w="1325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lastRenderedPageBreak/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1139" w:type="pct"/>
            <w:vMerge/>
          </w:tcPr>
          <w:p w:rsidR="00EA366E" w:rsidRPr="00EA366E" w:rsidRDefault="00EA366E" w:rsidP="00FE7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pct"/>
            <w:vMerge/>
          </w:tcPr>
          <w:p w:rsidR="00EA366E" w:rsidRPr="00EA366E" w:rsidRDefault="00EA366E" w:rsidP="00FE70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366E" w:rsidRDefault="00EA366E" w:rsidP="00EA366E">
      <w:pPr>
        <w:jc w:val="center"/>
        <w:rPr>
          <w:sz w:val="28"/>
          <w:szCs w:val="28"/>
        </w:rPr>
      </w:pPr>
    </w:p>
    <w:p w:rsidR="00EA366E" w:rsidRDefault="00EA366E" w:rsidP="00EA366E">
      <w:pPr>
        <w:rPr>
          <w:sz w:val="28"/>
          <w:szCs w:val="28"/>
        </w:rPr>
      </w:pPr>
      <w:r w:rsidRPr="002C2783">
        <w:rPr>
          <w:b/>
          <w:sz w:val="28"/>
          <w:szCs w:val="28"/>
        </w:rPr>
        <w:t>Возможные варианты программы наставничества «Учитель – учитель»</w:t>
      </w:r>
      <w:r w:rsidRPr="003B48B8">
        <w:rPr>
          <w:sz w:val="28"/>
          <w:szCs w:val="28"/>
        </w:rPr>
        <w:t xml:space="preserve"> </w:t>
      </w:r>
    </w:p>
    <w:p w:rsidR="00FE70F6" w:rsidRPr="00FE70F6" w:rsidRDefault="00FE70F6" w:rsidP="00EA366E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EA366E" w:rsidRPr="002C2783" w:rsidTr="00FE70F6">
        <w:tc>
          <w:tcPr>
            <w:tcW w:w="2500" w:type="pct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2500" w:type="pct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Цель</w:t>
            </w:r>
          </w:p>
        </w:tc>
      </w:tr>
      <w:tr w:rsidR="00EA366E" w:rsidTr="00FE70F6"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«Опытный педагог – молодой специалист»</w:t>
            </w:r>
          </w:p>
        </w:tc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EA366E" w:rsidTr="00FE70F6"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«Опытный классный руководитель – молодой специалист»</w:t>
            </w:r>
          </w:p>
        </w:tc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Поддержка для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EA366E" w:rsidTr="00FE70F6"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EA366E" w:rsidTr="00FE70F6"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«Педагог новатор – консервативный педагог»</w:t>
            </w:r>
          </w:p>
        </w:tc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A366E" w:rsidTr="00FE70F6"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«Опытный предметник – неопытный предметник»</w:t>
            </w:r>
          </w:p>
        </w:tc>
        <w:tc>
          <w:tcPr>
            <w:tcW w:w="2500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FE70F6" w:rsidRDefault="00EA366E" w:rsidP="00EA366E">
      <w:pPr>
        <w:rPr>
          <w:b/>
          <w:sz w:val="28"/>
          <w:szCs w:val="28"/>
        </w:rPr>
      </w:pPr>
      <w:r w:rsidRPr="002C2783">
        <w:rPr>
          <w:b/>
          <w:sz w:val="28"/>
          <w:szCs w:val="28"/>
        </w:rPr>
        <w:t xml:space="preserve"> </w:t>
      </w:r>
    </w:p>
    <w:p w:rsidR="00EA366E" w:rsidRDefault="00EA366E" w:rsidP="00FE70F6">
      <w:pPr>
        <w:jc w:val="center"/>
        <w:rPr>
          <w:b/>
          <w:sz w:val="28"/>
          <w:szCs w:val="28"/>
        </w:rPr>
      </w:pPr>
      <w:r w:rsidRPr="002C2783">
        <w:rPr>
          <w:b/>
          <w:sz w:val="28"/>
          <w:szCs w:val="28"/>
        </w:rPr>
        <w:t>Схема реализации формы наставничества «Учитель – учитель»</w:t>
      </w:r>
    </w:p>
    <w:p w:rsidR="00FE70F6" w:rsidRPr="00FE70F6" w:rsidRDefault="00FE70F6" w:rsidP="00FE70F6">
      <w:pPr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4728"/>
      </w:tblGrid>
      <w:tr w:rsidR="00EA366E" w:rsidRPr="002C2783" w:rsidTr="00FE70F6">
        <w:tc>
          <w:tcPr>
            <w:tcW w:w="2655" w:type="pct"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2345" w:type="pct"/>
          </w:tcPr>
          <w:p w:rsidR="00EA366E" w:rsidRPr="00EA366E" w:rsidRDefault="00EA366E" w:rsidP="00FE70F6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A366E" w:rsidTr="00FE70F6">
        <w:tc>
          <w:tcPr>
            <w:tcW w:w="2655" w:type="pct"/>
          </w:tcPr>
          <w:p w:rsidR="00EA366E" w:rsidRPr="00EA366E" w:rsidRDefault="00EA366E" w:rsidP="00FE70F6">
            <w:pPr>
              <w:jc w:val="both"/>
              <w:rPr>
                <w:b/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2345" w:type="pct"/>
          </w:tcPr>
          <w:p w:rsidR="00FE70F6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Педагогический совет. </w:t>
            </w:r>
          </w:p>
          <w:p w:rsidR="00EA366E" w:rsidRPr="00EA366E" w:rsidRDefault="00EA366E" w:rsidP="00FE70F6">
            <w:pPr>
              <w:jc w:val="both"/>
              <w:rPr>
                <w:b/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Методический совет.</w:t>
            </w:r>
          </w:p>
        </w:tc>
      </w:tr>
      <w:tr w:rsidR="00EA366E" w:rsidTr="00FE70F6">
        <w:tc>
          <w:tcPr>
            <w:tcW w:w="2655" w:type="pct"/>
          </w:tcPr>
          <w:p w:rsidR="00EA366E" w:rsidRPr="00EA366E" w:rsidRDefault="00EA366E" w:rsidP="00FE70F6">
            <w:pPr>
              <w:jc w:val="both"/>
              <w:rPr>
                <w:b/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2345" w:type="pct"/>
          </w:tcPr>
          <w:p w:rsidR="00FE70F6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Анкетирование. </w:t>
            </w:r>
          </w:p>
          <w:p w:rsidR="00EA366E" w:rsidRPr="00EA366E" w:rsidRDefault="00EA366E" w:rsidP="00FE70F6">
            <w:pPr>
              <w:jc w:val="both"/>
              <w:rPr>
                <w:b/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Использование базы наставников.</w:t>
            </w:r>
          </w:p>
        </w:tc>
      </w:tr>
      <w:tr w:rsidR="00EA366E" w:rsidTr="00FE70F6">
        <w:tc>
          <w:tcPr>
            <w:tcW w:w="2655" w:type="pct"/>
          </w:tcPr>
          <w:p w:rsidR="00EA366E" w:rsidRPr="00EA366E" w:rsidRDefault="00EA366E" w:rsidP="00FE70F6">
            <w:pPr>
              <w:jc w:val="both"/>
              <w:rPr>
                <w:b/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Обучение наставников. </w:t>
            </w:r>
          </w:p>
        </w:tc>
        <w:tc>
          <w:tcPr>
            <w:tcW w:w="2345" w:type="pct"/>
          </w:tcPr>
          <w:p w:rsidR="00EA366E" w:rsidRPr="00EA366E" w:rsidRDefault="00EA366E" w:rsidP="00FE70F6">
            <w:pPr>
              <w:jc w:val="both"/>
              <w:rPr>
                <w:b/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Проводится при необходимости.</w:t>
            </w:r>
          </w:p>
        </w:tc>
      </w:tr>
      <w:tr w:rsidR="00EA366E" w:rsidTr="00FE70F6">
        <w:tc>
          <w:tcPr>
            <w:tcW w:w="2655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2345" w:type="pct"/>
          </w:tcPr>
          <w:p w:rsidR="00EA366E" w:rsidRPr="00EA366E" w:rsidRDefault="00EA366E" w:rsidP="00FE70F6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A366E" w:rsidTr="00FE70F6">
        <w:tc>
          <w:tcPr>
            <w:tcW w:w="2655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Формирование пар, групп.</w:t>
            </w:r>
          </w:p>
        </w:tc>
        <w:tc>
          <w:tcPr>
            <w:tcW w:w="2345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После встреч, обсуждения вопросов.</w:t>
            </w:r>
          </w:p>
        </w:tc>
      </w:tr>
      <w:tr w:rsidR="00EA366E" w:rsidTr="00FE70F6">
        <w:tc>
          <w:tcPr>
            <w:tcW w:w="2655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2345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Тестирование. Проведение мастер – классов, открытых уроков.</w:t>
            </w:r>
          </w:p>
        </w:tc>
      </w:tr>
      <w:tr w:rsidR="00EA366E" w:rsidTr="00FE70F6">
        <w:tc>
          <w:tcPr>
            <w:tcW w:w="2655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2345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A366E" w:rsidTr="00FE70F6">
        <w:tc>
          <w:tcPr>
            <w:tcW w:w="2655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lastRenderedPageBreak/>
              <w:t>Наставник получает уважаемый и заслуженный статус.</w:t>
            </w:r>
          </w:p>
        </w:tc>
        <w:tc>
          <w:tcPr>
            <w:tcW w:w="2345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Поощрение на педагогическом совете или методический совете школы.</w:t>
            </w:r>
          </w:p>
        </w:tc>
      </w:tr>
    </w:tbl>
    <w:p w:rsidR="00EA366E" w:rsidRDefault="00EA366E" w:rsidP="00EA366E">
      <w:pPr>
        <w:rPr>
          <w:b/>
          <w:sz w:val="28"/>
          <w:szCs w:val="28"/>
        </w:rPr>
      </w:pPr>
    </w:p>
    <w:p w:rsidR="00EA366E" w:rsidRDefault="00EA366E" w:rsidP="00EA366E">
      <w:pPr>
        <w:jc w:val="center"/>
        <w:rPr>
          <w:b/>
          <w:sz w:val="28"/>
          <w:szCs w:val="28"/>
        </w:rPr>
      </w:pPr>
      <w:r w:rsidRPr="003D0FCA">
        <w:rPr>
          <w:b/>
          <w:sz w:val="28"/>
          <w:szCs w:val="28"/>
        </w:rPr>
        <w:t>8.3. Форма наставничества «Учитель – ученик»</w:t>
      </w:r>
    </w:p>
    <w:p w:rsidR="00FE70F6" w:rsidRPr="003D0FCA" w:rsidRDefault="00FE70F6" w:rsidP="00EA366E">
      <w:pPr>
        <w:jc w:val="center"/>
        <w:rPr>
          <w:b/>
          <w:sz w:val="28"/>
          <w:szCs w:val="28"/>
        </w:rPr>
      </w:pPr>
    </w:p>
    <w:p w:rsidR="00EA366E" w:rsidRDefault="00EA366E" w:rsidP="00FE70F6">
      <w:pPr>
        <w:jc w:val="both"/>
        <w:rPr>
          <w:sz w:val="28"/>
          <w:szCs w:val="28"/>
        </w:rPr>
      </w:pPr>
      <w:r w:rsidRPr="003D0FCA">
        <w:rPr>
          <w:b/>
          <w:sz w:val="28"/>
          <w:szCs w:val="28"/>
        </w:rPr>
        <w:t xml:space="preserve">Цель </w:t>
      </w:r>
      <w:r w:rsidRPr="003B48B8">
        <w:rPr>
          <w:sz w:val="28"/>
          <w:szCs w:val="28"/>
        </w:rPr>
        <w:t xml:space="preserve"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EA366E" w:rsidRDefault="00EA366E" w:rsidP="00FE70F6">
      <w:pPr>
        <w:jc w:val="both"/>
        <w:rPr>
          <w:sz w:val="28"/>
          <w:szCs w:val="28"/>
        </w:rPr>
      </w:pPr>
      <w:r w:rsidRPr="003D0FCA">
        <w:rPr>
          <w:b/>
          <w:sz w:val="28"/>
          <w:szCs w:val="28"/>
        </w:rPr>
        <w:t>Задачи:</w:t>
      </w:r>
      <w:r w:rsidRPr="003B48B8">
        <w:rPr>
          <w:sz w:val="28"/>
          <w:szCs w:val="28"/>
        </w:rPr>
        <w:t xml:space="preserve"> </w:t>
      </w:r>
    </w:p>
    <w:p w:rsidR="00EA366E" w:rsidRDefault="00EA366E" w:rsidP="00FE70F6">
      <w:pPr>
        <w:numPr>
          <w:ilvl w:val="0"/>
          <w:numId w:val="25"/>
        </w:num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Помощь учащимся в раскрытии и оценке своего личного потенциала. </w:t>
      </w:r>
    </w:p>
    <w:p w:rsidR="00EA366E" w:rsidRDefault="00EA366E" w:rsidP="00FE70F6">
      <w:pPr>
        <w:numPr>
          <w:ilvl w:val="0"/>
          <w:numId w:val="25"/>
        </w:numPr>
        <w:jc w:val="both"/>
        <w:rPr>
          <w:sz w:val="28"/>
          <w:szCs w:val="28"/>
        </w:rPr>
      </w:pPr>
      <w:r w:rsidRPr="00FE70F6">
        <w:rPr>
          <w:sz w:val="28"/>
          <w:szCs w:val="28"/>
        </w:rPr>
        <w:t xml:space="preserve">Повышение мотивации к учебе и саморазвитию, к </w:t>
      </w:r>
      <w:proofErr w:type="spellStart"/>
      <w:r w:rsidRPr="00FE70F6">
        <w:rPr>
          <w:sz w:val="28"/>
          <w:szCs w:val="28"/>
        </w:rPr>
        <w:t>саморегуляции</w:t>
      </w:r>
      <w:proofErr w:type="spellEnd"/>
      <w:r w:rsidRPr="00FE70F6">
        <w:rPr>
          <w:sz w:val="28"/>
          <w:szCs w:val="28"/>
        </w:rPr>
        <w:t>, формирования ценностных и жизненных ориентиров.</w:t>
      </w:r>
    </w:p>
    <w:p w:rsidR="00EA366E" w:rsidRDefault="00EA366E" w:rsidP="00FE70F6">
      <w:pPr>
        <w:numPr>
          <w:ilvl w:val="0"/>
          <w:numId w:val="25"/>
        </w:numPr>
        <w:jc w:val="both"/>
        <w:rPr>
          <w:sz w:val="28"/>
          <w:szCs w:val="28"/>
        </w:rPr>
      </w:pPr>
      <w:r w:rsidRPr="00FE70F6">
        <w:rPr>
          <w:sz w:val="28"/>
          <w:szCs w:val="28"/>
        </w:rPr>
        <w:t xml:space="preserve">Развитие лидерских, организационных, коммуникативных навыков и </w:t>
      </w:r>
      <w:proofErr w:type="spellStart"/>
      <w:r w:rsidRPr="00FE70F6">
        <w:rPr>
          <w:sz w:val="28"/>
          <w:szCs w:val="28"/>
        </w:rPr>
        <w:t>метакомпетенций</w:t>
      </w:r>
      <w:proofErr w:type="spellEnd"/>
      <w:r w:rsidRPr="00FE70F6">
        <w:rPr>
          <w:sz w:val="28"/>
          <w:szCs w:val="28"/>
        </w:rPr>
        <w:t xml:space="preserve">. </w:t>
      </w:r>
    </w:p>
    <w:p w:rsidR="00EA366E" w:rsidRPr="00FE70F6" w:rsidRDefault="00EA366E" w:rsidP="00FE70F6">
      <w:pPr>
        <w:numPr>
          <w:ilvl w:val="0"/>
          <w:numId w:val="25"/>
        </w:numPr>
        <w:jc w:val="both"/>
        <w:rPr>
          <w:sz w:val="28"/>
          <w:szCs w:val="28"/>
        </w:rPr>
      </w:pPr>
      <w:r w:rsidRPr="00FE70F6">
        <w:rPr>
          <w:sz w:val="28"/>
          <w:szCs w:val="28"/>
        </w:rPr>
        <w:t>Помощь в построении образовательной траектории и будущей профессиональной реализации.</w:t>
      </w:r>
    </w:p>
    <w:p w:rsidR="00EA366E" w:rsidRDefault="00EA366E" w:rsidP="00FE70F6">
      <w:pPr>
        <w:jc w:val="both"/>
        <w:rPr>
          <w:sz w:val="28"/>
          <w:szCs w:val="28"/>
        </w:rPr>
      </w:pPr>
      <w:r w:rsidRPr="003D0FCA">
        <w:rPr>
          <w:b/>
          <w:sz w:val="28"/>
          <w:szCs w:val="28"/>
        </w:rPr>
        <w:t xml:space="preserve">Результат: </w:t>
      </w:r>
    </w:p>
    <w:p w:rsidR="00EA366E" w:rsidRDefault="00EA366E" w:rsidP="00A863B7">
      <w:pPr>
        <w:numPr>
          <w:ilvl w:val="0"/>
          <w:numId w:val="26"/>
        </w:num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Повышение успеваемости и улучшение психоэмоционального фона в младшей, средней и старшей школе. </w:t>
      </w:r>
    </w:p>
    <w:p w:rsidR="00EA366E" w:rsidRDefault="00EA366E" w:rsidP="00FE70F6">
      <w:pPr>
        <w:numPr>
          <w:ilvl w:val="0"/>
          <w:numId w:val="26"/>
        </w:numPr>
        <w:jc w:val="both"/>
        <w:rPr>
          <w:sz w:val="28"/>
          <w:szCs w:val="28"/>
        </w:rPr>
      </w:pPr>
      <w:r w:rsidRPr="00A863B7">
        <w:rPr>
          <w:sz w:val="28"/>
          <w:szCs w:val="28"/>
        </w:rPr>
        <w:t>Численный рост кружков по интересам, а также внеурочных мероприятий.</w:t>
      </w:r>
    </w:p>
    <w:p w:rsidR="00EA366E" w:rsidRDefault="00EA366E" w:rsidP="00FE70F6">
      <w:pPr>
        <w:numPr>
          <w:ilvl w:val="0"/>
          <w:numId w:val="26"/>
        </w:numPr>
        <w:jc w:val="both"/>
        <w:rPr>
          <w:sz w:val="28"/>
          <w:szCs w:val="28"/>
        </w:rPr>
      </w:pPr>
      <w:r w:rsidRPr="00A863B7">
        <w:rPr>
          <w:sz w:val="28"/>
          <w:szCs w:val="28"/>
        </w:rPr>
        <w:t>Увеличение процента учеников, успешно п</w:t>
      </w:r>
      <w:r w:rsidR="00A863B7">
        <w:rPr>
          <w:sz w:val="28"/>
          <w:szCs w:val="28"/>
        </w:rPr>
        <w:t xml:space="preserve">рошедших </w:t>
      </w:r>
      <w:proofErr w:type="spellStart"/>
      <w:r w:rsidRPr="00A863B7">
        <w:rPr>
          <w:sz w:val="28"/>
          <w:szCs w:val="28"/>
        </w:rPr>
        <w:t>профориентационную</w:t>
      </w:r>
      <w:proofErr w:type="spellEnd"/>
      <w:r w:rsidRPr="00A863B7">
        <w:rPr>
          <w:sz w:val="28"/>
          <w:szCs w:val="28"/>
        </w:rPr>
        <w:t xml:space="preserve"> программу.</w:t>
      </w:r>
    </w:p>
    <w:p w:rsidR="00EA366E" w:rsidRDefault="00EA366E" w:rsidP="00FE70F6">
      <w:pPr>
        <w:numPr>
          <w:ilvl w:val="0"/>
          <w:numId w:val="26"/>
        </w:numPr>
        <w:jc w:val="both"/>
        <w:rPr>
          <w:sz w:val="28"/>
          <w:szCs w:val="28"/>
        </w:rPr>
      </w:pPr>
      <w:r w:rsidRPr="00A863B7">
        <w:rPr>
          <w:sz w:val="28"/>
          <w:szCs w:val="28"/>
        </w:rPr>
        <w:t>Численный рост успешно реализованных и представленных результатов проектной деятельности в старших классах.</w:t>
      </w:r>
    </w:p>
    <w:p w:rsidR="00EA366E" w:rsidRDefault="00EA366E" w:rsidP="00FE70F6">
      <w:pPr>
        <w:numPr>
          <w:ilvl w:val="0"/>
          <w:numId w:val="26"/>
        </w:numPr>
        <w:jc w:val="both"/>
        <w:rPr>
          <w:sz w:val="28"/>
          <w:szCs w:val="28"/>
        </w:rPr>
      </w:pPr>
      <w:r w:rsidRPr="00A863B7">
        <w:rPr>
          <w:sz w:val="28"/>
          <w:szCs w:val="28"/>
        </w:rPr>
        <w:t>Увеличение числа учеников, планирующих</w:t>
      </w:r>
      <w:r w:rsidR="00A863B7">
        <w:rPr>
          <w:sz w:val="28"/>
          <w:szCs w:val="28"/>
        </w:rPr>
        <w:t xml:space="preserve"> стать наставниками в будущем.</w:t>
      </w:r>
    </w:p>
    <w:p w:rsidR="00A863B7" w:rsidRPr="00A863B7" w:rsidRDefault="00A863B7" w:rsidP="00A863B7">
      <w:pPr>
        <w:ind w:left="360"/>
        <w:jc w:val="both"/>
        <w:rPr>
          <w:sz w:val="28"/>
          <w:szCs w:val="28"/>
        </w:rPr>
      </w:pPr>
    </w:p>
    <w:p w:rsidR="00EA366E" w:rsidRDefault="00EA366E" w:rsidP="00EA366E">
      <w:pPr>
        <w:jc w:val="center"/>
        <w:rPr>
          <w:b/>
          <w:sz w:val="28"/>
          <w:szCs w:val="28"/>
        </w:rPr>
      </w:pPr>
      <w:r w:rsidRPr="00B81A8E">
        <w:rPr>
          <w:b/>
          <w:sz w:val="28"/>
          <w:szCs w:val="28"/>
        </w:rPr>
        <w:t xml:space="preserve">Характеристика участников формы наставничества «Учитель – ученик» </w:t>
      </w:r>
    </w:p>
    <w:p w:rsidR="00A863B7" w:rsidRPr="00A863B7" w:rsidRDefault="00A863B7" w:rsidP="00EA366E">
      <w:pPr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3287"/>
        <w:gridCol w:w="2744"/>
      </w:tblGrid>
      <w:tr w:rsidR="00A863B7" w:rsidRPr="00B81A8E" w:rsidTr="00A863B7">
        <w:tc>
          <w:tcPr>
            <w:tcW w:w="2163" w:type="pct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2837" w:type="pct"/>
            <w:gridSpan w:val="2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A863B7" w:rsidTr="00A863B7">
        <w:tc>
          <w:tcPr>
            <w:tcW w:w="2163" w:type="pct"/>
          </w:tcPr>
          <w:p w:rsidR="00EA366E" w:rsidRPr="00A863B7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A863B7">
              <w:rPr>
                <w:b/>
                <w:sz w:val="28"/>
                <w:szCs w:val="28"/>
              </w:rPr>
              <w:t>Кто может быть</w:t>
            </w:r>
          </w:p>
        </w:tc>
        <w:tc>
          <w:tcPr>
            <w:tcW w:w="1476" w:type="pct"/>
          </w:tcPr>
          <w:p w:rsidR="00EA366E" w:rsidRPr="00A863B7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A863B7">
              <w:rPr>
                <w:b/>
                <w:sz w:val="28"/>
                <w:szCs w:val="28"/>
              </w:rPr>
              <w:t>Активный</w:t>
            </w:r>
          </w:p>
        </w:tc>
        <w:tc>
          <w:tcPr>
            <w:tcW w:w="1361" w:type="pct"/>
          </w:tcPr>
          <w:p w:rsidR="00EA366E" w:rsidRPr="00A863B7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A863B7">
              <w:rPr>
                <w:b/>
                <w:sz w:val="28"/>
                <w:szCs w:val="28"/>
              </w:rPr>
              <w:t>Пассивный</w:t>
            </w:r>
          </w:p>
        </w:tc>
      </w:tr>
      <w:tr w:rsidR="00A863B7" w:rsidTr="00A863B7">
        <w:tc>
          <w:tcPr>
            <w:tcW w:w="2163" w:type="pct"/>
          </w:tcPr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Опытный педагог, мастер своего дела, имеющий успешный опыт в достижении жизненного, личностного и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профессионального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результата, готовый и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компетентный поделиться опытом и навыками, необходимыми для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стимуляции и поддержки процессов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самосовершенствования и самореализации наставляемого. Обладает лидерскими,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организационными и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коммуникативными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lastRenderedPageBreak/>
              <w:t>навыками, создает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комфортные условия для решения конкретных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психолого-педагогических и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коммуникативных проблем.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Наставник способен стать для наставляемого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человеком, который окажет комплексную поддержку на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пути социализации,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взросления, поиска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индивидуальных жизненных целей и способов их достижения, в раскрытии потенциала и возможностей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саморазвития и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профориентации. В качестве наставника могут выступать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педагоги: классный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руководитель, учитель-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предметник, методист,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психолог. Наставник может привлекать консультантов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из числа педагогов для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успешного выполнения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своей программы</w:t>
            </w:r>
          </w:p>
          <w:p w:rsidR="00EA366E" w:rsidRPr="00A863B7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наставничества.</w:t>
            </w:r>
          </w:p>
        </w:tc>
        <w:tc>
          <w:tcPr>
            <w:tcW w:w="1476" w:type="pct"/>
          </w:tcPr>
          <w:p w:rsidR="00EA366E" w:rsidRPr="00EA366E" w:rsidRDefault="00EA366E" w:rsidP="00A863B7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lastRenderedPageBreak/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</w:tc>
        <w:tc>
          <w:tcPr>
            <w:tcW w:w="1361" w:type="pct"/>
          </w:tcPr>
          <w:p w:rsidR="00EA366E" w:rsidRPr="00EA366E" w:rsidRDefault="00EA366E" w:rsidP="00A863B7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</w:t>
            </w:r>
            <w:r w:rsidRPr="00EA366E">
              <w:rPr>
                <w:sz w:val="28"/>
                <w:szCs w:val="28"/>
              </w:rPr>
              <w:lastRenderedPageBreak/>
              <w:t>сообщества.</w:t>
            </w:r>
          </w:p>
        </w:tc>
      </w:tr>
    </w:tbl>
    <w:p w:rsidR="00EA366E" w:rsidRDefault="00EA366E" w:rsidP="00EA366E">
      <w:pPr>
        <w:rPr>
          <w:sz w:val="28"/>
          <w:szCs w:val="28"/>
        </w:rPr>
      </w:pPr>
    </w:p>
    <w:p w:rsidR="00EA366E" w:rsidRDefault="00EA366E" w:rsidP="00EA366E">
      <w:pPr>
        <w:jc w:val="center"/>
        <w:rPr>
          <w:sz w:val="28"/>
          <w:szCs w:val="28"/>
        </w:rPr>
      </w:pPr>
      <w:r w:rsidRPr="00B81A8E">
        <w:rPr>
          <w:b/>
          <w:sz w:val="28"/>
          <w:szCs w:val="28"/>
        </w:rPr>
        <w:t>Возможные варианты программы наставничества «Учитель – ученик»</w:t>
      </w:r>
      <w:r w:rsidRPr="003B48B8">
        <w:rPr>
          <w:sz w:val="28"/>
          <w:szCs w:val="28"/>
        </w:rPr>
        <w:t xml:space="preserve"> </w:t>
      </w:r>
    </w:p>
    <w:p w:rsidR="00A863B7" w:rsidRPr="00A863B7" w:rsidRDefault="00A863B7" w:rsidP="00EA366E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7288"/>
      </w:tblGrid>
      <w:tr w:rsidR="00EA366E" w:rsidRPr="00B81A8E" w:rsidTr="00A863B7">
        <w:tc>
          <w:tcPr>
            <w:tcW w:w="1385" w:type="pct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3615" w:type="pct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Цель</w:t>
            </w:r>
          </w:p>
        </w:tc>
      </w:tr>
      <w:tr w:rsidR="00EA366E" w:rsidTr="00A863B7">
        <w:tc>
          <w:tcPr>
            <w:tcW w:w="1385" w:type="pct"/>
          </w:tcPr>
          <w:p w:rsidR="00EA366E" w:rsidRPr="00EA366E" w:rsidRDefault="00EA366E" w:rsidP="00EA36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«Учитель</w:t>
            </w:r>
            <w:r w:rsidR="00A863B7">
              <w:rPr>
                <w:color w:val="000000"/>
                <w:sz w:val="28"/>
                <w:szCs w:val="28"/>
              </w:rPr>
              <w:t xml:space="preserve"> </w:t>
            </w:r>
            <w:r w:rsidRPr="00EA366E">
              <w:rPr>
                <w:color w:val="000000"/>
                <w:sz w:val="28"/>
                <w:szCs w:val="28"/>
              </w:rPr>
              <w:t>–неуспевающий ученик»</w:t>
            </w:r>
          </w:p>
          <w:p w:rsidR="00EA366E" w:rsidRPr="00EA366E" w:rsidRDefault="00EA366E" w:rsidP="00EA3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pct"/>
          </w:tcPr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Педагогическая и психологическая поддержка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обучающегося для достижения лучших образовательных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коллективе. В качестве наставника выступает классный руководитель, который работает в тесном контакте с</w:t>
            </w:r>
          </w:p>
          <w:p w:rsidR="00EA366E" w:rsidRPr="00EA366E" w:rsidRDefault="00EA366E" w:rsidP="00A863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 xml:space="preserve">учителями-предметниками, </w:t>
            </w:r>
            <w:r w:rsidR="00A863B7">
              <w:rPr>
                <w:color w:val="000000"/>
                <w:sz w:val="28"/>
                <w:szCs w:val="28"/>
              </w:rPr>
              <w:t>психологом</w:t>
            </w:r>
            <w:r w:rsidR="009F796C">
              <w:rPr>
                <w:color w:val="000000"/>
                <w:sz w:val="28"/>
                <w:szCs w:val="28"/>
              </w:rPr>
              <w:t xml:space="preserve"> </w:t>
            </w:r>
            <w:r w:rsidR="009F796C" w:rsidRPr="00EA366E">
              <w:rPr>
                <w:sz w:val="28"/>
                <w:szCs w:val="28"/>
              </w:rPr>
              <w:t>или учитель-предметник</w:t>
            </w:r>
            <w:r w:rsidRPr="00EA366E">
              <w:rPr>
                <w:color w:val="000000"/>
                <w:sz w:val="28"/>
                <w:szCs w:val="28"/>
              </w:rPr>
              <w:t>.</w:t>
            </w:r>
          </w:p>
        </w:tc>
      </w:tr>
      <w:tr w:rsidR="00EA366E" w:rsidRPr="007A2213" w:rsidTr="00A863B7">
        <w:tc>
          <w:tcPr>
            <w:tcW w:w="1385" w:type="pct"/>
          </w:tcPr>
          <w:p w:rsidR="00EA366E" w:rsidRPr="00EA366E" w:rsidRDefault="00EA366E" w:rsidP="00EA36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«Учитель–</w:t>
            </w:r>
          </w:p>
          <w:p w:rsidR="00EA366E" w:rsidRPr="00EA366E" w:rsidRDefault="00EA366E" w:rsidP="00EA36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пассивный</w:t>
            </w:r>
          </w:p>
          <w:p w:rsidR="00EA366E" w:rsidRPr="00EA366E" w:rsidRDefault="00EA366E" w:rsidP="00EA36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ученик»</w:t>
            </w:r>
          </w:p>
        </w:tc>
        <w:tc>
          <w:tcPr>
            <w:tcW w:w="3615" w:type="pct"/>
          </w:tcPr>
          <w:p w:rsidR="00EA366E" w:rsidRPr="00EA366E" w:rsidRDefault="00EA366E" w:rsidP="00A863B7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</w:t>
            </w:r>
            <w:r w:rsidRPr="00EA366E">
              <w:rPr>
                <w:sz w:val="28"/>
                <w:szCs w:val="28"/>
              </w:rPr>
              <w:lastRenderedPageBreak/>
              <w:t>выступает классный руководитель.</w:t>
            </w:r>
          </w:p>
        </w:tc>
      </w:tr>
      <w:tr w:rsidR="00EA366E" w:rsidRPr="007A2213" w:rsidTr="00A863B7">
        <w:tc>
          <w:tcPr>
            <w:tcW w:w="1385" w:type="pct"/>
          </w:tcPr>
          <w:p w:rsidR="00EA366E" w:rsidRPr="00EA366E" w:rsidRDefault="00EA366E" w:rsidP="00EA36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lastRenderedPageBreak/>
              <w:t>«Учитель -одаренный ученик»</w:t>
            </w:r>
          </w:p>
        </w:tc>
        <w:tc>
          <w:tcPr>
            <w:tcW w:w="3615" w:type="pct"/>
          </w:tcPr>
          <w:p w:rsidR="00EA366E" w:rsidRPr="00EA366E" w:rsidRDefault="00EA366E" w:rsidP="00A863B7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Психологическая поддержка, раскрытие и развитие</w:t>
            </w:r>
          </w:p>
          <w:p w:rsidR="00EA366E" w:rsidRPr="00EA366E" w:rsidRDefault="00EA366E" w:rsidP="00A863B7">
            <w:pPr>
              <w:jc w:val="both"/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EA366E" w:rsidRPr="007A2213" w:rsidTr="00A863B7">
        <w:tc>
          <w:tcPr>
            <w:tcW w:w="1385" w:type="pct"/>
          </w:tcPr>
          <w:p w:rsidR="00EA366E" w:rsidRPr="00EA366E" w:rsidRDefault="00EA366E" w:rsidP="00EA36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«Учитель–</w:t>
            </w:r>
          </w:p>
          <w:p w:rsidR="00EA366E" w:rsidRPr="00EA366E" w:rsidRDefault="00EA366E" w:rsidP="00EA36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ребенок с ОВЗ/ребенок-</w:t>
            </w:r>
          </w:p>
          <w:p w:rsidR="00EA366E" w:rsidRPr="00EA366E" w:rsidRDefault="00EA366E" w:rsidP="00EA36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A366E">
              <w:rPr>
                <w:color w:val="000000"/>
                <w:sz w:val="28"/>
                <w:szCs w:val="28"/>
              </w:rPr>
              <w:t>инвалид»</w:t>
            </w:r>
          </w:p>
        </w:tc>
        <w:tc>
          <w:tcPr>
            <w:tcW w:w="3615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1534D9" w:rsidRDefault="001534D9" w:rsidP="00EA366E">
      <w:pPr>
        <w:jc w:val="center"/>
        <w:rPr>
          <w:b/>
          <w:sz w:val="28"/>
          <w:szCs w:val="28"/>
        </w:rPr>
      </w:pPr>
    </w:p>
    <w:p w:rsidR="00EA366E" w:rsidRDefault="00EA366E" w:rsidP="00EA366E">
      <w:pPr>
        <w:jc w:val="center"/>
        <w:rPr>
          <w:sz w:val="28"/>
          <w:szCs w:val="28"/>
        </w:rPr>
      </w:pPr>
      <w:r w:rsidRPr="007A2213">
        <w:rPr>
          <w:b/>
          <w:sz w:val="28"/>
          <w:szCs w:val="28"/>
        </w:rPr>
        <w:t>Схема реализации формы наставничества «Учитель – ученик»</w:t>
      </w:r>
      <w:r w:rsidRPr="003B48B8">
        <w:rPr>
          <w:sz w:val="28"/>
          <w:szCs w:val="28"/>
        </w:rPr>
        <w:t xml:space="preserve"> </w:t>
      </w:r>
    </w:p>
    <w:p w:rsidR="001534D9" w:rsidRPr="001534D9" w:rsidRDefault="001534D9" w:rsidP="00EA366E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443"/>
      </w:tblGrid>
      <w:tr w:rsidR="001534D9" w:rsidRPr="00214465" w:rsidTr="001534D9">
        <w:tc>
          <w:tcPr>
            <w:tcW w:w="2796" w:type="pct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2204" w:type="pct"/>
          </w:tcPr>
          <w:p w:rsidR="00EA366E" w:rsidRPr="00EA366E" w:rsidRDefault="00EA366E" w:rsidP="00EA366E">
            <w:pPr>
              <w:jc w:val="center"/>
              <w:rPr>
                <w:b/>
                <w:sz w:val="28"/>
                <w:szCs w:val="28"/>
              </w:rPr>
            </w:pPr>
            <w:r w:rsidRPr="00EA366E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1534D9" w:rsidTr="001534D9">
        <w:tc>
          <w:tcPr>
            <w:tcW w:w="2796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2204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Ученическая конференция.</w:t>
            </w:r>
          </w:p>
        </w:tc>
      </w:tr>
      <w:tr w:rsidR="001534D9" w:rsidTr="001534D9">
        <w:tc>
          <w:tcPr>
            <w:tcW w:w="2796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2204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Анкетирование. Использование базы наставников.</w:t>
            </w:r>
          </w:p>
        </w:tc>
      </w:tr>
      <w:tr w:rsidR="001534D9" w:rsidTr="001534D9">
        <w:tc>
          <w:tcPr>
            <w:tcW w:w="2796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2204" w:type="pct"/>
          </w:tcPr>
          <w:p w:rsidR="00EA366E" w:rsidRPr="00EA366E" w:rsidRDefault="00EA366E" w:rsidP="001534D9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1534D9" w:rsidTr="001534D9">
        <w:tc>
          <w:tcPr>
            <w:tcW w:w="2796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учащихся,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2204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1534D9" w:rsidTr="001534D9">
        <w:tc>
          <w:tcPr>
            <w:tcW w:w="2796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Формирование пар, групп.</w:t>
            </w:r>
          </w:p>
        </w:tc>
        <w:tc>
          <w:tcPr>
            <w:tcW w:w="2204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Личные встречи или групповая работа в формате «быстрых встреч».</w:t>
            </w:r>
          </w:p>
        </w:tc>
      </w:tr>
      <w:tr w:rsidR="001534D9" w:rsidTr="001534D9">
        <w:tc>
          <w:tcPr>
            <w:tcW w:w="2796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Повышение образовательных результа</w:t>
            </w:r>
            <w:r w:rsidR="001534D9">
              <w:rPr>
                <w:sz w:val="28"/>
                <w:szCs w:val="28"/>
              </w:rPr>
              <w:t>тов у наставляемых. Мотивирован</w:t>
            </w:r>
            <w:r w:rsidRPr="00EA366E">
              <w:rPr>
                <w:sz w:val="28"/>
                <w:szCs w:val="28"/>
              </w:rPr>
              <w:t>ы, интегрированы в сообщество. Осознано подходят к выбору профессий.</w:t>
            </w:r>
          </w:p>
        </w:tc>
        <w:tc>
          <w:tcPr>
            <w:tcW w:w="2204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Защита проекта. Анализ успеваемости. Представление бизнес – плана. Определение образовательной траектории.</w:t>
            </w:r>
          </w:p>
        </w:tc>
      </w:tr>
      <w:tr w:rsidR="001534D9" w:rsidTr="001534D9">
        <w:tc>
          <w:tcPr>
            <w:tcW w:w="2796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2204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1534D9" w:rsidTr="001534D9">
        <w:tc>
          <w:tcPr>
            <w:tcW w:w="2796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2204" w:type="pct"/>
          </w:tcPr>
          <w:p w:rsidR="00EA366E" w:rsidRPr="00EA366E" w:rsidRDefault="00EA366E" w:rsidP="0074300B">
            <w:pPr>
              <w:rPr>
                <w:sz w:val="28"/>
                <w:szCs w:val="28"/>
              </w:rPr>
            </w:pPr>
            <w:r w:rsidRPr="00EA366E">
              <w:rPr>
                <w:sz w:val="28"/>
                <w:szCs w:val="28"/>
              </w:rPr>
              <w:t xml:space="preserve">Поощрение наставляемого на ученической конференции. </w:t>
            </w:r>
            <w:r w:rsidRPr="00EA366E">
              <w:rPr>
                <w:sz w:val="28"/>
                <w:szCs w:val="28"/>
              </w:rPr>
              <w:lastRenderedPageBreak/>
              <w:t>Благодарственное письмо на предприя</w:t>
            </w:r>
            <w:r w:rsidR="001534D9">
              <w:rPr>
                <w:sz w:val="28"/>
                <w:szCs w:val="28"/>
              </w:rPr>
              <w:t xml:space="preserve">тие или организацию наставника, </w:t>
            </w:r>
            <w:r w:rsidRPr="00EA366E">
              <w:rPr>
                <w:sz w:val="28"/>
                <w:szCs w:val="28"/>
              </w:rPr>
              <w:t>представителей благодарных выпускников.</w:t>
            </w:r>
          </w:p>
        </w:tc>
      </w:tr>
    </w:tbl>
    <w:p w:rsidR="00EA366E" w:rsidRDefault="00EA366E" w:rsidP="00EA366E">
      <w:pPr>
        <w:jc w:val="center"/>
        <w:rPr>
          <w:sz w:val="28"/>
          <w:szCs w:val="28"/>
        </w:rPr>
      </w:pPr>
    </w:p>
    <w:p w:rsidR="0074300B" w:rsidRDefault="0074300B" w:rsidP="0074300B">
      <w:pPr>
        <w:jc w:val="center"/>
        <w:rPr>
          <w:sz w:val="28"/>
          <w:szCs w:val="28"/>
        </w:rPr>
      </w:pPr>
      <w:r w:rsidRPr="008518C0">
        <w:rPr>
          <w:b/>
          <w:sz w:val="28"/>
          <w:szCs w:val="28"/>
        </w:rPr>
        <w:t xml:space="preserve">9. Мониторинг и оценка результатов реализации программы наставничества </w:t>
      </w:r>
    </w:p>
    <w:p w:rsidR="0074300B" w:rsidRDefault="0074300B" w:rsidP="0074300B">
      <w:pPr>
        <w:ind w:firstLine="567"/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74300B" w:rsidRDefault="0074300B" w:rsidP="0074300B">
      <w:pPr>
        <w:numPr>
          <w:ilvl w:val="0"/>
          <w:numId w:val="27"/>
        </w:num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оценка качества процесса реализации программы наставничества; </w:t>
      </w:r>
    </w:p>
    <w:p w:rsidR="0074300B" w:rsidRDefault="0074300B" w:rsidP="0074300B">
      <w:pPr>
        <w:numPr>
          <w:ilvl w:val="0"/>
          <w:numId w:val="27"/>
        </w:numPr>
        <w:jc w:val="both"/>
        <w:rPr>
          <w:sz w:val="28"/>
          <w:szCs w:val="28"/>
        </w:rPr>
      </w:pPr>
      <w:r w:rsidRPr="0074300B">
        <w:rPr>
          <w:sz w:val="28"/>
          <w:szCs w:val="28"/>
        </w:rPr>
        <w:t xml:space="preserve">оценка мотивационно-личностного, </w:t>
      </w:r>
      <w:proofErr w:type="spellStart"/>
      <w:r w:rsidRPr="0074300B">
        <w:rPr>
          <w:sz w:val="28"/>
          <w:szCs w:val="28"/>
        </w:rPr>
        <w:t>компетентностного</w:t>
      </w:r>
      <w:proofErr w:type="spellEnd"/>
      <w:r w:rsidRPr="0074300B">
        <w:rPr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74300B" w:rsidRPr="0074300B" w:rsidRDefault="0074300B" w:rsidP="0074300B">
      <w:pPr>
        <w:ind w:left="360"/>
        <w:jc w:val="both"/>
        <w:rPr>
          <w:sz w:val="28"/>
          <w:szCs w:val="28"/>
        </w:rPr>
      </w:pPr>
      <w:r w:rsidRPr="0074300B">
        <w:rPr>
          <w:sz w:val="28"/>
          <w:szCs w:val="28"/>
        </w:rPr>
        <w:t xml:space="preserve"> </w:t>
      </w:r>
    </w:p>
    <w:p w:rsidR="0074300B" w:rsidRDefault="0074300B" w:rsidP="0074300B">
      <w:pPr>
        <w:jc w:val="center"/>
        <w:rPr>
          <w:sz w:val="28"/>
          <w:szCs w:val="28"/>
        </w:rPr>
      </w:pPr>
      <w:r w:rsidRPr="008518C0">
        <w:rPr>
          <w:b/>
          <w:sz w:val="28"/>
          <w:szCs w:val="28"/>
        </w:rPr>
        <w:t>9.1. Мониторинг и оценка качества процесса реализации программы наставничества</w:t>
      </w:r>
    </w:p>
    <w:p w:rsidR="0074300B" w:rsidRDefault="0074300B" w:rsidP="002D5571">
      <w:pPr>
        <w:jc w:val="both"/>
        <w:rPr>
          <w:sz w:val="28"/>
          <w:szCs w:val="28"/>
        </w:rPr>
      </w:pPr>
      <w:r w:rsidRPr="008518C0">
        <w:rPr>
          <w:b/>
          <w:sz w:val="28"/>
          <w:szCs w:val="28"/>
        </w:rPr>
        <w:t>Этап 1.</w:t>
      </w:r>
      <w:r w:rsidRPr="003B48B8">
        <w:rPr>
          <w:sz w:val="28"/>
          <w:szCs w:val="28"/>
        </w:rPr>
        <w:t xml:space="preserve">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74300B" w:rsidRDefault="0074300B" w:rsidP="0074300B">
      <w:pPr>
        <w:rPr>
          <w:sz w:val="28"/>
          <w:szCs w:val="28"/>
        </w:rPr>
      </w:pPr>
      <w:r w:rsidRPr="008518C0">
        <w:rPr>
          <w:b/>
          <w:sz w:val="28"/>
          <w:szCs w:val="28"/>
        </w:rPr>
        <w:t>Цели мониторинга:</w:t>
      </w:r>
      <w:r w:rsidRPr="003B48B8">
        <w:rPr>
          <w:sz w:val="28"/>
          <w:szCs w:val="28"/>
        </w:rPr>
        <w:t xml:space="preserve"> </w:t>
      </w:r>
    </w:p>
    <w:p w:rsidR="0074300B" w:rsidRDefault="0074300B" w:rsidP="002D5571">
      <w:pPr>
        <w:numPr>
          <w:ilvl w:val="0"/>
          <w:numId w:val="28"/>
        </w:num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оценка качества реализуемой программы наставничества; </w:t>
      </w:r>
    </w:p>
    <w:p w:rsidR="0074300B" w:rsidRPr="002D5571" w:rsidRDefault="0074300B" w:rsidP="002D5571">
      <w:pPr>
        <w:numPr>
          <w:ilvl w:val="0"/>
          <w:numId w:val="28"/>
        </w:numPr>
        <w:jc w:val="both"/>
        <w:rPr>
          <w:sz w:val="28"/>
          <w:szCs w:val="28"/>
        </w:rPr>
      </w:pPr>
      <w:r w:rsidRPr="002D5571">
        <w:rPr>
          <w:sz w:val="28"/>
          <w:szCs w:val="28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74300B" w:rsidRDefault="0074300B" w:rsidP="0074300B">
      <w:r w:rsidRPr="008518C0">
        <w:rPr>
          <w:b/>
          <w:sz w:val="28"/>
          <w:szCs w:val="28"/>
        </w:rPr>
        <w:t>Задачи мониторинга:</w:t>
      </w:r>
      <w:r w:rsidRPr="003B48B8">
        <w:rPr>
          <w:sz w:val="28"/>
          <w:szCs w:val="28"/>
        </w:rPr>
        <w:t xml:space="preserve"> </w:t>
      </w:r>
    </w:p>
    <w:p w:rsidR="0074300B" w:rsidRDefault="0074300B" w:rsidP="002D5571">
      <w:pPr>
        <w:numPr>
          <w:ilvl w:val="0"/>
          <w:numId w:val="29"/>
        </w:numPr>
        <w:rPr>
          <w:sz w:val="28"/>
          <w:szCs w:val="28"/>
        </w:rPr>
      </w:pPr>
      <w:r w:rsidRPr="003B48B8">
        <w:rPr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74300B" w:rsidRDefault="0074300B" w:rsidP="0074300B">
      <w:pPr>
        <w:numPr>
          <w:ilvl w:val="0"/>
          <w:numId w:val="29"/>
        </w:numPr>
        <w:rPr>
          <w:sz w:val="28"/>
          <w:szCs w:val="28"/>
        </w:rPr>
      </w:pPr>
      <w:r w:rsidRPr="002D5571">
        <w:rPr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2D5571" w:rsidRDefault="0074300B" w:rsidP="002D5571">
      <w:pPr>
        <w:numPr>
          <w:ilvl w:val="0"/>
          <w:numId w:val="29"/>
        </w:numPr>
        <w:rPr>
          <w:sz w:val="28"/>
          <w:szCs w:val="28"/>
        </w:rPr>
      </w:pPr>
      <w:r w:rsidRPr="002D5571">
        <w:rPr>
          <w:sz w:val="28"/>
          <w:szCs w:val="28"/>
        </w:rPr>
        <w:t xml:space="preserve">контроль хода программы наставничества; </w:t>
      </w:r>
    </w:p>
    <w:p w:rsidR="0074300B" w:rsidRDefault="0074300B" w:rsidP="002D5571">
      <w:pPr>
        <w:numPr>
          <w:ilvl w:val="0"/>
          <w:numId w:val="29"/>
        </w:numPr>
        <w:rPr>
          <w:sz w:val="28"/>
          <w:szCs w:val="28"/>
        </w:rPr>
      </w:pPr>
      <w:r w:rsidRPr="002D5571">
        <w:rPr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:rsidR="0074300B" w:rsidRDefault="0074300B" w:rsidP="0074300B">
      <w:pPr>
        <w:numPr>
          <w:ilvl w:val="0"/>
          <w:numId w:val="29"/>
        </w:numPr>
        <w:rPr>
          <w:sz w:val="28"/>
          <w:szCs w:val="28"/>
        </w:rPr>
      </w:pPr>
      <w:r w:rsidRPr="002D5571">
        <w:rPr>
          <w:sz w:val="28"/>
          <w:szCs w:val="28"/>
        </w:rPr>
        <w:t>определение условий эффективной программы наставничества;</w:t>
      </w:r>
    </w:p>
    <w:p w:rsidR="002D5571" w:rsidRPr="002D5571" w:rsidRDefault="0074300B" w:rsidP="002D5571">
      <w:pPr>
        <w:numPr>
          <w:ilvl w:val="0"/>
          <w:numId w:val="29"/>
        </w:numPr>
        <w:rPr>
          <w:sz w:val="28"/>
          <w:szCs w:val="28"/>
        </w:rPr>
      </w:pPr>
      <w:r w:rsidRPr="002D5571">
        <w:rPr>
          <w:sz w:val="28"/>
          <w:szCs w:val="28"/>
        </w:rPr>
        <w:t xml:space="preserve">контроль показателей социального и профессионального благополучия. </w:t>
      </w:r>
    </w:p>
    <w:p w:rsidR="0074300B" w:rsidRPr="002D5571" w:rsidRDefault="0074300B" w:rsidP="002D5571">
      <w:pPr>
        <w:rPr>
          <w:sz w:val="28"/>
          <w:szCs w:val="28"/>
        </w:rPr>
      </w:pPr>
      <w:r w:rsidRPr="002D5571">
        <w:rPr>
          <w:b/>
          <w:sz w:val="28"/>
          <w:szCs w:val="28"/>
        </w:rPr>
        <w:t>Оформление результатов.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3B48B8">
        <w:rPr>
          <w:sz w:val="28"/>
          <w:szCs w:val="28"/>
        </w:rPr>
        <w:lastRenderedPageBreak/>
        <w:t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</w:t>
      </w:r>
      <w:r>
        <w:rPr>
          <w:sz w:val="28"/>
          <w:szCs w:val="28"/>
        </w:rPr>
        <w:t xml:space="preserve"> участников программы наставнич</w:t>
      </w:r>
      <w:r w:rsidRPr="003B48B8">
        <w:rPr>
          <w:sz w:val="28"/>
          <w:szCs w:val="28"/>
        </w:rPr>
        <w:t xml:space="preserve">ества. </w:t>
      </w:r>
    </w:p>
    <w:p w:rsidR="0074300B" w:rsidRPr="008518C0" w:rsidRDefault="0074300B" w:rsidP="0074300B">
      <w:pPr>
        <w:jc w:val="both"/>
        <w:rPr>
          <w:b/>
          <w:sz w:val="28"/>
          <w:szCs w:val="28"/>
        </w:rPr>
      </w:pPr>
      <w:r w:rsidRPr="008518C0">
        <w:rPr>
          <w:b/>
          <w:sz w:val="28"/>
          <w:szCs w:val="28"/>
        </w:rPr>
        <w:t xml:space="preserve">Этап 2.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3B48B8">
        <w:rPr>
          <w:sz w:val="28"/>
          <w:szCs w:val="28"/>
        </w:rPr>
        <w:t>метапредметных</w:t>
      </w:r>
      <w:proofErr w:type="spellEnd"/>
      <w:r w:rsidRPr="003B48B8">
        <w:rPr>
          <w:sz w:val="28"/>
          <w:szCs w:val="28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</w:t>
      </w:r>
      <w:r>
        <w:rPr>
          <w:sz w:val="28"/>
          <w:szCs w:val="28"/>
        </w:rPr>
        <w:t xml:space="preserve"> - </w:t>
      </w:r>
      <w:r w:rsidRPr="003B48B8">
        <w:rPr>
          <w:sz w:val="28"/>
          <w:szCs w:val="28"/>
        </w:rPr>
        <w:t>наставляемый".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 Процесс мониторинга влияния программ на всех участников включает два </w:t>
      </w:r>
      <w:proofErr w:type="spellStart"/>
      <w:r w:rsidRPr="003B48B8">
        <w:rPr>
          <w:sz w:val="28"/>
          <w:szCs w:val="28"/>
        </w:rPr>
        <w:t>подэтапа</w:t>
      </w:r>
      <w:proofErr w:type="spellEnd"/>
      <w:r w:rsidRPr="003B48B8">
        <w:rPr>
          <w:sz w:val="28"/>
          <w:szCs w:val="28"/>
        </w:rP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</w:t>
      </w:r>
      <w:r>
        <w:rPr>
          <w:sz w:val="28"/>
          <w:szCs w:val="28"/>
        </w:rPr>
        <w:t>ы фиксируются дважды</w:t>
      </w:r>
      <w:r w:rsidRPr="003B48B8">
        <w:rPr>
          <w:sz w:val="28"/>
          <w:szCs w:val="28"/>
        </w:rPr>
        <w:t xml:space="preserve">. </w:t>
      </w:r>
    </w:p>
    <w:p w:rsidR="0074300B" w:rsidRPr="004A6F96" w:rsidRDefault="0074300B" w:rsidP="0074300B">
      <w:pPr>
        <w:jc w:val="both"/>
        <w:rPr>
          <w:b/>
          <w:sz w:val="28"/>
          <w:szCs w:val="28"/>
        </w:rPr>
      </w:pPr>
      <w:r w:rsidRPr="004A6F96">
        <w:rPr>
          <w:b/>
          <w:sz w:val="28"/>
          <w:szCs w:val="28"/>
        </w:rPr>
        <w:t xml:space="preserve">Цели мониторинга влияния программ наставничества на всех участников.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1. Глубокая оценка изучаемых личностных характеристик участников программы.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74300B" w:rsidRDefault="0074300B" w:rsidP="0074300B">
      <w:pPr>
        <w:jc w:val="both"/>
      </w:pPr>
      <w:r w:rsidRPr="004A6F96">
        <w:rPr>
          <w:b/>
          <w:sz w:val="28"/>
          <w:szCs w:val="28"/>
        </w:rPr>
        <w:t xml:space="preserve">Задачи мониторинга: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0C5BA1">
        <w:sym w:font="Symbol" w:char="F0B7"/>
      </w:r>
      <w:r w:rsidRPr="003B48B8">
        <w:rPr>
          <w:sz w:val="28"/>
          <w:szCs w:val="28"/>
        </w:rPr>
        <w:t xml:space="preserve"> научное и практическое обоснование требований к процессу организации программы наставничества, к личности наставника;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0C5BA1">
        <w:sym w:font="Symbol" w:char="F0B7"/>
      </w:r>
      <w:r w:rsidRPr="003B48B8">
        <w:rPr>
          <w:sz w:val="28"/>
          <w:szCs w:val="28"/>
        </w:rPr>
        <w:t xml:space="preserve"> экспериментальное подтверждение необходимости выдвижения описанных в целевой модели требований к личности наставника;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3B48B8">
        <w:rPr>
          <w:sz w:val="28"/>
          <w:szCs w:val="28"/>
        </w:rPr>
        <w:t xml:space="preserve"> </w:t>
      </w:r>
      <w:r w:rsidRPr="000C5BA1">
        <w:sym w:font="Symbol" w:char="F0B7"/>
      </w:r>
      <w:r w:rsidRPr="003B48B8">
        <w:rPr>
          <w:sz w:val="28"/>
          <w:szCs w:val="28"/>
        </w:rPr>
        <w:t xml:space="preserve"> определение условий эффективной программы наставничества;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0C5BA1">
        <w:lastRenderedPageBreak/>
        <w:sym w:font="Symbol" w:char="F0B7"/>
      </w:r>
      <w:r w:rsidRPr="003B48B8">
        <w:rPr>
          <w:sz w:val="28"/>
          <w:szCs w:val="28"/>
        </w:rPr>
        <w:t xml:space="preserve">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0C5BA1">
        <w:sym w:font="Symbol" w:char="F0B7"/>
      </w:r>
      <w:r w:rsidRPr="003B48B8">
        <w:rPr>
          <w:sz w:val="28"/>
          <w:szCs w:val="28"/>
        </w:rPr>
        <w:t xml:space="preserve"> сравнение характеристик образовательного процесса на "входе" и "выходе" реализуемой программы; </w:t>
      </w:r>
    </w:p>
    <w:p w:rsidR="0074300B" w:rsidRDefault="0074300B" w:rsidP="0074300B">
      <w:pPr>
        <w:jc w:val="both"/>
        <w:rPr>
          <w:sz w:val="28"/>
          <w:szCs w:val="28"/>
        </w:rPr>
      </w:pPr>
      <w:r w:rsidRPr="000C5BA1">
        <w:sym w:font="Symbol" w:char="F0B7"/>
      </w:r>
      <w:r w:rsidRPr="003B48B8">
        <w:rPr>
          <w:sz w:val="28"/>
          <w:szCs w:val="28"/>
        </w:rPr>
        <w:t xml:space="preserve"> 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 </w:t>
      </w:r>
    </w:p>
    <w:p w:rsidR="00A677E0" w:rsidRPr="008B1639" w:rsidRDefault="00A677E0" w:rsidP="00144D38">
      <w:pPr>
        <w:pStyle w:val="a6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</w:p>
    <w:sectPr w:rsidR="00A677E0" w:rsidRPr="008B1639" w:rsidSect="00E75936">
      <w:pgSz w:w="11906" w:h="16838"/>
      <w:pgMar w:top="851" w:right="62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33D"/>
    <w:multiLevelType w:val="hybridMultilevel"/>
    <w:tmpl w:val="83B65FA8"/>
    <w:lvl w:ilvl="0" w:tplc="92F67E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CB07FA4"/>
    <w:multiLevelType w:val="hybridMultilevel"/>
    <w:tmpl w:val="F1B65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7D7E"/>
    <w:multiLevelType w:val="hybridMultilevel"/>
    <w:tmpl w:val="BE3EF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406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A3683"/>
    <w:multiLevelType w:val="hybridMultilevel"/>
    <w:tmpl w:val="13D66AA8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E6590"/>
    <w:multiLevelType w:val="hybridMultilevel"/>
    <w:tmpl w:val="106A1604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860F5"/>
    <w:multiLevelType w:val="hybridMultilevel"/>
    <w:tmpl w:val="D0A4AD34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F2C21"/>
    <w:multiLevelType w:val="hybridMultilevel"/>
    <w:tmpl w:val="3D44C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3A4C"/>
    <w:multiLevelType w:val="hybridMultilevel"/>
    <w:tmpl w:val="7584D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F1C02"/>
    <w:multiLevelType w:val="hybridMultilevel"/>
    <w:tmpl w:val="7FC049F8"/>
    <w:lvl w:ilvl="0" w:tplc="9A6811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B58F5"/>
    <w:multiLevelType w:val="hybridMultilevel"/>
    <w:tmpl w:val="13A62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6456C"/>
    <w:multiLevelType w:val="hybridMultilevel"/>
    <w:tmpl w:val="1D0EF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74FF3"/>
    <w:multiLevelType w:val="hybridMultilevel"/>
    <w:tmpl w:val="CA302890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D2316"/>
    <w:multiLevelType w:val="hybridMultilevel"/>
    <w:tmpl w:val="8BB4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753AE"/>
    <w:multiLevelType w:val="hybridMultilevel"/>
    <w:tmpl w:val="28800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27694"/>
    <w:multiLevelType w:val="hybridMultilevel"/>
    <w:tmpl w:val="BD1C8726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D3344"/>
    <w:multiLevelType w:val="hybridMultilevel"/>
    <w:tmpl w:val="C818B6C4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0F0D4D"/>
    <w:multiLevelType w:val="hybridMultilevel"/>
    <w:tmpl w:val="B5309590"/>
    <w:lvl w:ilvl="0" w:tplc="9A6811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C5DC8"/>
    <w:multiLevelType w:val="hybridMultilevel"/>
    <w:tmpl w:val="07361E0C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A44178"/>
    <w:multiLevelType w:val="hybridMultilevel"/>
    <w:tmpl w:val="A2F05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2920E2"/>
    <w:multiLevelType w:val="hybridMultilevel"/>
    <w:tmpl w:val="5CFE1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42AF3"/>
    <w:multiLevelType w:val="hybridMultilevel"/>
    <w:tmpl w:val="43A2045A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973218"/>
    <w:multiLevelType w:val="hybridMultilevel"/>
    <w:tmpl w:val="D9CC062E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65317A"/>
    <w:multiLevelType w:val="hybridMultilevel"/>
    <w:tmpl w:val="8678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926C8"/>
    <w:multiLevelType w:val="hybridMultilevel"/>
    <w:tmpl w:val="0F966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DF4837"/>
    <w:multiLevelType w:val="hybridMultilevel"/>
    <w:tmpl w:val="55621FB4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001469"/>
    <w:multiLevelType w:val="hybridMultilevel"/>
    <w:tmpl w:val="7D525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16A77"/>
    <w:multiLevelType w:val="hybridMultilevel"/>
    <w:tmpl w:val="65BC6582"/>
    <w:lvl w:ilvl="0" w:tplc="51406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4A082C"/>
    <w:multiLevelType w:val="hybridMultilevel"/>
    <w:tmpl w:val="5F162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B08C6"/>
    <w:multiLevelType w:val="hybridMultilevel"/>
    <w:tmpl w:val="8624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18"/>
  </w:num>
  <w:num w:numId="8">
    <w:abstractNumId w:val="25"/>
  </w:num>
  <w:num w:numId="9">
    <w:abstractNumId w:val="24"/>
  </w:num>
  <w:num w:numId="10">
    <w:abstractNumId w:val="20"/>
  </w:num>
  <w:num w:numId="11">
    <w:abstractNumId w:val="28"/>
  </w:num>
  <w:num w:numId="12">
    <w:abstractNumId w:val="22"/>
  </w:num>
  <w:num w:numId="13">
    <w:abstractNumId w:val="3"/>
  </w:num>
  <w:num w:numId="14">
    <w:abstractNumId w:val="17"/>
  </w:num>
  <w:num w:numId="15">
    <w:abstractNumId w:val="26"/>
  </w:num>
  <w:num w:numId="16">
    <w:abstractNumId w:val="11"/>
  </w:num>
  <w:num w:numId="17">
    <w:abstractNumId w:val="6"/>
  </w:num>
  <w:num w:numId="18">
    <w:abstractNumId w:val="19"/>
  </w:num>
  <w:num w:numId="19">
    <w:abstractNumId w:val="27"/>
  </w:num>
  <w:num w:numId="20">
    <w:abstractNumId w:val="21"/>
  </w:num>
  <w:num w:numId="21">
    <w:abstractNumId w:val="9"/>
  </w:num>
  <w:num w:numId="22">
    <w:abstractNumId w:val="23"/>
  </w:num>
  <w:num w:numId="23">
    <w:abstractNumId w:val="14"/>
  </w:num>
  <w:num w:numId="24">
    <w:abstractNumId w:val="15"/>
  </w:num>
  <w:num w:numId="25">
    <w:abstractNumId w:val="7"/>
  </w:num>
  <w:num w:numId="26">
    <w:abstractNumId w:val="13"/>
  </w:num>
  <w:num w:numId="27">
    <w:abstractNumId w:val="16"/>
  </w:num>
  <w:num w:numId="28">
    <w:abstractNumId w:val="8"/>
  </w:num>
  <w:num w:numId="2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A5A"/>
    <w:rsid w:val="00002A4B"/>
    <w:rsid w:val="00004A5A"/>
    <w:rsid w:val="0003644A"/>
    <w:rsid w:val="00064792"/>
    <w:rsid w:val="000A0CAF"/>
    <w:rsid w:val="000A6FDF"/>
    <w:rsid w:val="000E3E1F"/>
    <w:rsid w:val="000F1A17"/>
    <w:rsid w:val="001143BE"/>
    <w:rsid w:val="00140957"/>
    <w:rsid w:val="00144D38"/>
    <w:rsid w:val="001534D9"/>
    <w:rsid w:val="00172762"/>
    <w:rsid w:val="00194C19"/>
    <w:rsid w:val="001A7525"/>
    <w:rsid w:val="001D5CEA"/>
    <w:rsid w:val="0024161E"/>
    <w:rsid w:val="002476A0"/>
    <w:rsid w:val="0025459D"/>
    <w:rsid w:val="00257A62"/>
    <w:rsid w:val="00263482"/>
    <w:rsid w:val="00296576"/>
    <w:rsid w:val="002A13D4"/>
    <w:rsid w:val="002D5571"/>
    <w:rsid w:val="003123A8"/>
    <w:rsid w:val="003402D8"/>
    <w:rsid w:val="00380E8D"/>
    <w:rsid w:val="003A4B48"/>
    <w:rsid w:val="003A54C0"/>
    <w:rsid w:val="003D70B9"/>
    <w:rsid w:val="0043159F"/>
    <w:rsid w:val="0046551B"/>
    <w:rsid w:val="004A3F3A"/>
    <w:rsid w:val="004B0536"/>
    <w:rsid w:val="004B720F"/>
    <w:rsid w:val="004C4601"/>
    <w:rsid w:val="004E39FA"/>
    <w:rsid w:val="005137D5"/>
    <w:rsid w:val="00523DA9"/>
    <w:rsid w:val="005571B7"/>
    <w:rsid w:val="00557A5C"/>
    <w:rsid w:val="005D6253"/>
    <w:rsid w:val="00603907"/>
    <w:rsid w:val="006338BC"/>
    <w:rsid w:val="00634A3D"/>
    <w:rsid w:val="0064172F"/>
    <w:rsid w:val="00656D07"/>
    <w:rsid w:val="006D0807"/>
    <w:rsid w:val="006D2974"/>
    <w:rsid w:val="006D7002"/>
    <w:rsid w:val="006E124C"/>
    <w:rsid w:val="006E3A14"/>
    <w:rsid w:val="0072073A"/>
    <w:rsid w:val="0074300B"/>
    <w:rsid w:val="007E6265"/>
    <w:rsid w:val="00820672"/>
    <w:rsid w:val="0085721A"/>
    <w:rsid w:val="00863D9C"/>
    <w:rsid w:val="00896C0E"/>
    <w:rsid w:val="008B1639"/>
    <w:rsid w:val="008C2A0C"/>
    <w:rsid w:val="008D0501"/>
    <w:rsid w:val="008D4D6E"/>
    <w:rsid w:val="008F0CBF"/>
    <w:rsid w:val="0090017D"/>
    <w:rsid w:val="00984856"/>
    <w:rsid w:val="00992B33"/>
    <w:rsid w:val="009C70D3"/>
    <w:rsid w:val="009F796C"/>
    <w:rsid w:val="00A22FC6"/>
    <w:rsid w:val="00A677E0"/>
    <w:rsid w:val="00A74099"/>
    <w:rsid w:val="00A863B7"/>
    <w:rsid w:val="00A945A0"/>
    <w:rsid w:val="00AE1936"/>
    <w:rsid w:val="00B35686"/>
    <w:rsid w:val="00B51554"/>
    <w:rsid w:val="00BA487B"/>
    <w:rsid w:val="00BB57A5"/>
    <w:rsid w:val="00BF1AA2"/>
    <w:rsid w:val="00C03377"/>
    <w:rsid w:val="00C05C9C"/>
    <w:rsid w:val="00C334E8"/>
    <w:rsid w:val="00C73ABE"/>
    <w:rsid w:val="00C75486"/>
    <w:rsid w:val="00CA0707"/>
    <w:rsid w:val="00CB6C2F"/>
    <w:rsid w:val="00D14100"/>
    <w:rsid w:val="00D60850"/>
    <w:rsid w:val="00D968F1"/>
    <w:rsid w:val="00DC57AF"/>
    <w:rsid w:val="00DF522C"/>
    <w:rsid w:val="00E05D94"/>
    <w:rsid w:val="00E62012"/>
    <w:rsid w:val="00E75936"/>
    <w:rsid w:val="00EA366E"/>
    <w:rsid w:val="00EE57C4"/>
    <w:rsid w:val="00EF0085"/>
    <w:rsid w:val="00EF5663"/>
    <w:rsid w:val="00F06199"/>
    <w:rsid w:val="00F64EDE"/>
    <w:rsid w:val="00F767E1"/>
    <w:rsid w:val="00F825E2"/>
    <w:rsid w:val="00FB2C78"/>
    <w:rsid w:val="00FD5CBA"/>
    <w:rsid w:val="00FE70F6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C107EC-E37F-4900-8309-CB9C3578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D8"/>
    <w:rPr>
      <w:sz w:val="24"/>
      <w:szCs w:val="24"/>
    </w:rPr>
  </w:style>
  <w:style w:type="paragraph" w:styleId="2">
    <w:name w:val="heading 2"/>
    <w:basedOn w:val="a"/>
    <w:next w:val="a"/>
    <w:qFormat/>
    <w:rsid w:val="003402D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02D8"/>
    <w:pPr>
      <w:jc w:val="center"/>
    </w:pPr>
    <w:rPr>
      <w:b/>
      <w:bCs/>
      <w:sz w:val="36"/>
    </w:rPr>
  </w:style>
  <w:style w:type="paragraph" w:styleId="a4">
    <w:name w:val="Balloon Text"/>
    <w:basedOn w:val="a"/>
    <w:semiHidden/>
    <w:rsid w:val="00004A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0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4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E12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1143B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5344</Words>
  <Characters>30466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>Неизвестна</Company>
  <LinksUpToDate>false</LinksUpToDate>
  <CharactersWithSpaces>35739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Администратор</dc:creator>
  <cp:lastModifiedBy>Ольга Уласевич</cp:lastModifiedBy>
  <cp:revision>13</cp:revision>
  <cp:lastPrinted>2021-01-17T18:57:00Z</cp:lastPrinted>
  <dcterms:created xsi:type="dcterms:W3CDTF">2021-01-17T20:28:00Z</dcterms:created>
  <dcterms:modified xsi:type="dcterms:W3CDTF">2022-11-28T11:46:00Z</dcterms:modified>
</cp:coreProperties>
</file>